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2681" w14:textId="4D19491F" w:rsidR="00CA7BA7" w:rsidRPr="009E69B0" w:rsidRDefault="009E69B0" w:rsidP="00064016">
      <w:pPr>
        <w:spacing w:afterLines="50" w:after="180"/>
        <w:jc w:val="center"/>
        <w:rPr>
          <w:rFonts w:ascii="華康新特明體" w:eastAsia="華康新特明體" w:hAnsi="微軟正黑體"/>
          <w:sz w:val="42"/>
          <w:szCs w:val="42"/>
        </w:rPr>
      </w:pPr>
      <w:r w:rsidRPr="009E69B0">
        <w:rPr>
          <w:rFonts w:ascii="華康新特明體" w:eastAsia="華康新特明體" w:hAnsi="微軟正黑體"/>
          <w:noProof/>
          <w:sz w:val="42"/>
          <w:szCs w:val="42"/>
        </w:rPr>
        <w:drawing>
          <wp:anchor distT="0" distB="0" distL="114300" distR="114300" simplePos="0" relativeHeight="251665408" behindDoc="0" locked="0" layoutInCell="1" allowOverlap="1" wp14:anchorId="2326382C" wp14:editId="1CF1E5BE">
            <wp:simplePos x="0" y="0"/>
            <wp:positionH relativeFrom="margin">
              <wp:posOffset>-50800</wp:posOffset>
            </wp:positionH>
            <wp:positionV relativeFrom="margin">
              <wp:posOffset>0</wp:posOffset>
            </wp:positionV>
            <wp:extent cx="1289050" cy="431800"/>
            <wp:effectExtent l="0" t="0" r="6350" b="6350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0" t="33757" r="1764" b="3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9B0">
        <w:rPr>
          <w:rFonts w:ascii="華康新特明體" w:eastAsia="華康新特明體" w:hAnsi="微軟正黑體"/>
          <w:noProof/>
          <w:sz w:val="42"/>
          <w:szCs w:val="42"/>
        </w:rPr>
        <w:drawing>
          <wp:anchor distT="0" distB="0" distL="114300" distR="114300" simplePos="0" relativeHeight="251666432" behindDoc="0" locked="0" layoutInCell="1" allowOverlap="1" wp14:anchorId="66D35514" wp14:editId="5E171B41">
            <wp:simplePos x="0" y="0"/>
            <wp:positionH relativeFrom="margin">
              <wp:posOffset>5318125</wp:posOffset>
            </wp:positionH>
            <wp:positionV relativeFrom="margin">
              <wp:posOffset>0</wp:posOffset>
            </wp:positionV>
            <wp:extent cx="1429385" cy="431800"/>
            <wp:effectExtent l="0" t="0" r="0" b="6350"/>
            <wp:wrapSquare wrapText="bothSides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5" t="32133" r="-1190" b="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BA7" w:rsidRPr="009E69B0">
        <w:rPr>
          <w:rFonts w:ascii="華康新特明體" w:eastAsia="華康新特明體" w:hAnsi="微軟正黑體" w:hint="eastAsia"/>
          <w:sz w:val="42"/>
          <w:szCs w:val="42"/>
        </w:rPr>
        <w:t>翻轉金門-大小金贊.建功嶼三天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25"/>
      </w:tblGrid>
      <w:tr w:rsidR="00CA7BA7" w:rsidRPr="00B542DE" w14:paraId="6DDE2242" w14:textId="77777777" w:rsidTr="007E7E4F">
        <w:trPr>
          <w:jc w:val="center"/>
        </w:trPr>
        <w:tc>
          <w:tcPr>
            <w:tcW w:w="10325" w:type="dxa"/>
          </w:tcPr>
          <w:p w14:paraId="2B58ED0B" w14:textId="09402D85" w:rsidR="00CA7BA7" w:rsidRPr="00B542DE" w:rsidRDefault="00CA7BA7" w:rsidP="00283B88">
            <w:pPr>
              <w:spacing w:line="0" w:lineRule="atLeast"/>
              <w:ind w:left="910" w:hangingChars="350" w:hanging="91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第一天 </w:t>
            </w:r>
            <w:r w:rsidR="003111A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台中機場</w:t>
            </w:r>
            <w:r w:rsidR="003111A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sym w:font="Wingdings" w:char="F051"/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金門機場</w:t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sym w:font="Webdings" w:char="F076"/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山后民俗村</w:t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sym w:font="Webdings" w:char="F076"/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獅山砲陣地</w:t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sym w:font="Webdings" w:char="F076"/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沙美摩洛哥</w:t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sym w:font="Webdings" w:char="F076"/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陳景蘭洋樓</w:t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sym w:font="Webdings" w:char="F076"/>
            </w:r>
            <w:r w:rsidRPr="00B542D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831特區</w:t>
            </w:r>
          </w:p>
          <w:p w14:paraId="0D8A9218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【山后民俗村】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位在金沙鎮的山后民俗村落，有著金門完整的古厝聚落，絕不能錯過!!這群建築完成於西元1900年，為旅日僑領王國珍、王敬祥父子經商有成，號召族人闢建而成，佔地相當廣闊，包括16棟閩南傳統二進式建築，1棟學堂建築及1棟王氏宗祠共18棟，合稱為「十八間」。</w:t>
            </w:r>
          </w:p>
          <w:p w14:paraId="1813670E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【獅山砲陣地】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是現存唯一的坑道式榴彈砲陣地，又名為震東坑道，取「威震金東」的意涵。坑道全長508公尺，平均高度達4.6公尺、寬3.6公尺，相當寬敞。坑道於2011年轉化觀光使用，開放參觀內部戰備室、庫房、砲彈室、砲堡，牆面上刻有精神喊話與軍訓標語，保存了完整的陣地設施，尤其是823砲戰期間立下戰功的8吋榴砲，射程達17公里，威力巨大，可見當時戰況之猛烈。</w:t>
            </w:r>
          </w:p>
          <w:p w14:paraId="3B6550BD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【沙美摩洛哥】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沙美摩洛哥是位於沙美老街的頹屋，走進沙黃色的頹屋建築彷彿置身在中東沙漠之中，大家來到這都說像是到了中東國家摩洛哥，充滿神祕異國風情，每個角度拍出來都超有fu，是年輕人們必訪的熱門打卡點!</w:t>
            </w:r>
          </w:p>
          <w:p w14:paraId="332D7833" w14:textId="5998EC0D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【陳景蘭洋樓】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這是金門旅居新加坡僑商陳景蘭於公元1921年興建的洋樓宅第，也是金門規模最大的一棟洋樓，是金門華僑回鄉興建「番仔樓」代表作。淨白色的外觀讓陳景蘭洋樓多添了些洋味，精緻的雕花與對稱拱門，猶如西洋建築的工法，是陳景蘭洋樓最令人印象深刻的部份。</w:t>
            </w:r>
          </w:p>
          <w:p w14:paraId="7269158A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【831特區】</w:t>
            </w:r>
            <w:r w:rsidRPr="00B542DE">
              <w:rPr>
                <w:rFonts w:ascii="微軟正黑體" w:eastAsia="微軟正黑體" w:hAnsi="微軟正黑體"/>
                <w:kern w:val="0"/>
                <w:sz w:val="22"/>
              </w:rPr>
              <w:t>「八三么」 軍中樂園就是軍人的特約茶室，1949 年國軍駐守金門島男女比例嚴重</w:t>
            </w:r>
          </w:p>
          <w:p w14:paraId="446C473E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color w:val="0070C0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/>
                <w:kern w:val="0"/>
                <w:sz w:val="22"/>
              </w:rPr>
              <w:t>失衡，軍方為了避免軍人因生理需求造成治安問題，開始設立軍中樂園，這就是特約茶室的由來。</w:t>
            </w:r>
          </w:p>
          <w:p w14:paraId="08F5F5F6" w14:textId="77777777" w:rsidR="00CA7BA7" w:rsidRDefault="00CA7BA7" w:rsidP="00283B88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0000"/>
                <w:sz w:val="22"/>
                <w:shd w:val="clear" w:color="auto" w:fill="FCFCFC"/>
              </w:rPr>
            </w:pPr>
            <w:r w:rsidRPr="00B542D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hd w:val="clear" w:color="auto" w:fill="FCFCFC"/>
              </w:rPr>
              <w:t>土特產店: 貢糖.一條根.麵線</w:t>
            </w:r>
          </w:p>
          <w:p w14:paraId="5EE98913" w14:textId="76316D1E" w:rsidR="00CA7BA7" w:rsidRDefault="00CA7BA7" w:rsidP="00283B88">
            <w:pPr>
              <w:spacing w:afterLines="20" w:after="72" w:line="0" w:lineRule="atLeast"/>
              <w:jc w:val="center"/>
              <w:rPr>
                <w:rFonts w:ascii="微軟正黑體" w:eastAsia="微軟正黑體" w:hAnsi="微軟正黑體"/>
                <w:noProof/>
                <w:sz w:val="22"/>
              </w:rPr>
            </w:pP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7700CB87" wp14:editId="099ABBF2">
                  <wp:extent cx="3144282" cy="2088000"/>
                  <wp:effectExtent l="0" t="0" r="0" b="762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282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748CEA0F" wp14:editId="5B1B2BBD">
                  <wp:extent cx="3132000" cy="2088000"/>
                  <wp:effectExtent l="0" t="0" r="0" b="762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C8C46" w14:textId="4961CD3B" w:rsidR="00CA7BA7" w:rsidRPr="00B542DE" w:rsidRDefault="00CA7BA7" w:rsidP="003111A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5CFC3091" wp14:editId="26C5C549">
                  <wp:extent cx="2069052" cy="1404000"/>
                  <wp:effectExtent l="0" t="0" r="7620" b="571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05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51E012E6" wp14:editId="2CFDB0A0">
                  <wp:extent cx="2161912" cy="1404000"/>
                  <wp:effectExtent l="0" t="0" r="0" b="571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1C41F4CC" wp14:editId="22B61655">
                  <wp:extent cx="2112212" cy="1404000"/>
                  <wp:effectExtent l="0" t="0" r="2540" b="571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2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BA7" w:rsidRPr="00B542DE" w14:paraId="762FD9F1" w14:textId="77777777" w:rsidTr="007E7E4F">
        <w:trPr>
          <w:jc w:val="center"/>
        </w:trPr>
        <w:tc>
          <w:tcPr>
            <w:tcW w:w="10325" w:type="dxa"/>
          </w:tcPr>
          <w:p w14:paraId="7DD52D17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 xml:space="preserve">早餐：溫暖的家            午餐：廣東粥+燒餅   </w:t>
            </w:r>
            <w:r w:rsidRPr="00B542DE">
              <w:rPr>
                <w:rFonts w:ascii="微軟正黑體" w:eastAsia="微軟正黑體" w:hAnsi="微軟正黑體"/>
                <w:noProof/>
                <w:sz w:val="22"/>
              </w:rPr>
              <w:t xml:space="preserve"> </w:t>
            </w: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 xml:space="preserve">     晚餐：金門風味 </w:t>
            </w:r>
          </w:p>
        </w:tc>
      </w:tr>
      <w:tr w:rsidR="00CA7BA7" w:rsidRPr="00B542DE" w14:paraId="4A273E1B" w14:textId="77777777" w:rsidTr="007E7E4F">
        <w:trPr>
          <w:jc w:val="center"/>
        </w:trPr>
        <w:tc>
          <w:tcPr>
            <w:tcW w:w="10325" w:type="dxa"/>
          </w:tcPr>
          <w:p w14:paraId="24C8E5DE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 xml:space="preserve">住宿：長鴻 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或</w:t>
            </w: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 xml:space="preserve">陸島 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或</w:t>
            </w: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 xml:space="preserve">浯江 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或</w:t>
            </w: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 xml:space="preserve">金沙大地 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或</w:t>
            </w: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 xml:space="preserve">金沙假日 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或</w:t>
            </w: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 xml:space="preserve">金城艾美酒店 或同級 </w:t>
            </w:r>
          </w:p>
        </w:tc>
      </w:tr>
      <w:tr w:rsidR="00CA7BA7" w:rsidRPr="00B542DE" w14:paraId="18700E6B" w14:textId="77777777" w:rsidTr="007E7E4F">
        <w:trPr>
          <w:jc w:val="center"/>
        </w:trPr>
        <w:tc>
          <w:tcPr>
            <w:tcW w:w="10325" w:type="dxa"/>
          </w:tcPr>
          <w:p w14:paraId="5E865E16" w14:textId="77777777" w:rsidR="00CA7BA7" w:rsidRPr="00F8620B" w:rsidRDefault="00CA7BA7" w:rsidP="00283B88">
            <w:pPr>
              <w:spacing w:line="0" w:lineRule="atLeast"/>
              <w:ind w:left="910" w:hangingChars="350" w:hanging="910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第二天 小金門 (九宮坑道.沙溪堡.上林將軍廟.湖井頭戰史館)</w:t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sym w:font="Webdings" w:char="F076"/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翟山坑道</w:t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sym w:font="Webdings" w:char="F076"/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莒光樓</w:t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sym w:font="Webdings" w:char="F076"/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建功嶼 (視潮汐)</w:t>
            </w:r>
          </w:p>
          <w:p w14:paraId="63D44862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lastRenderedPageBreak/>
              <w:t>【小金門</w:t>
            </w:r>
            <w:r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 xml:space="preserve"> </w:t>
            </w: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(九宮坑道.沙溪堡.上林將軍廟.湖井頭戰史館)】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小金門最著名</w:t>
            </w:r>
            <w:r w:rsidRPr="00B542DE">
              <w:rPr>
                <w:rFonts w:ascii="微軟正黑體" w:eastAsia="微軟正黑體" w:hAnsi="微軟正黑體" w:hint="eastAsia"/>
                <w:color w:val="FF0000"/>
                <w:kern w:val="0"/>
                <w:sz w:val="22"/>
              </w:rPr>
              <w:t>九宮坑道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，與大金門的翟山坑道同樣是戰時為確保軍事運補作業的安全，採取的地下化作戰設施，坑道主體皆為堅硬的花崗岩。</w:t>
            </w:r>
            <w:r w:rsidRPr="00B542DE">
              <w:rPr>
                <w:rFonts w:ascii="微軟正黑體" w:eastAsia="微軟正黑體" w:hAnsi="微軟正黑體" w:hint="eastAsia"/>
                <w:color w:val="FF0000"/>
                <w:kern w:val="0"/>
                <w:sz w:val="22"/>
              </w:rPr>
              <w:t>沙溪堡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位於青岐村外的岬角上，主要是由花崗片麻岩及花崗岩混合而成，從南山頭角度觀看，像極了鳥嘴，所以又稱為「鳳嘴」。沙溪堡位置特殊，可眺望大膽、二膽、檳榔嶼及廈門，軍事上更肩負重要責任，如同大小金門各個軍事據點，營區裡碉堡、彈藥庫、坑道一應俱全，隨著駐軍的裁撤，經過營區活化、重新整建後。</w:t>
            </w:r>
            <w:r w:rsidRPr="00B542DE">
              <w:rPr>
                <w:rFonts w:ascii="微軟正黑體" w:eastAsia="微軟正黑體" w:hAnsi="微軟正黑體" w:hint="eastAsia"/>
                <w:color w:val="FF0000"/>
                <w:kern w:val="0"/>
                <w:sz w:val="22"/>
              </w:rPr>
              <w:t>上林將軍廟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位在小金門的上林村，鄰近小金門的兩大湖-西湖與陵水湖，主要奉祀李府將軍、場官爺及擋境爺，建於明朝中葉。據傳李府將軍率領軍民到小金門畜牧墾荒，仁民愛物，具神力，可以呼樹葉為兵，成功擊退海盜，深得民心，後人因此在他當年登陸之處及海盜經常侵擾地點建廟，一來可鎮邪避惡，並可以感念其義行。據說八二三砲戰時小金門彈如雨下，但李將軍廟卻毫髮無傷，令人稱奇。</w:t>
            </w:r>
            <w:r w:rsidRPr="00B542DE">
              <w:rPr>
                <w:rFonts w:ascii="微軟正黑體" w:eastAsia="微軟正黑體" w:hAnsi="微軟正黑體" w:hint="eastAsia"/>
                <w:color w:val="FF0000"/>
                <w:kern w:val="0"/>
                <w:sz w:val="22"/>
              </w:rPr>
              <w:t>湖井頭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位於烈嶼西北方，距離廈門只有5,000多公尺，在戰時與大金門東北角的馬山、西北角的古寧頭、大膽島皆為昔日的心戰喊話基地。西元1988年，湖井頭戰史館落成，外觀像座城池，有仿古的城垛、紅門金釘，廣場陳列著高砲、五七戰防砲和機槍等武器，突顯濃厚的戰地氣息。</w:t>
            </w:r>
          </w:p>
          <w:p w14:paraId="61E9C1FF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【翟山坑道】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翟山坑道內，既長而寬闊的坑道及水道兩區域，是八二三砲戰期間，動員無數人力、五年時間，才辛苦鑿出這條能夠容納42艘水道小艇進出、迴轉的極大的工程，又被稱為「地下金門」。隨著海面晃動的倒影，感受戰時國軍弟兄的努力而震撼。走出坑道，陳列著各式登陸小艇以及防空武器，也是曾經的留下的記憶，值得前往留影。</w:t>
            </w:r>
          </w:p>
          <w:p w14:paraId="5FC45124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【莒光樓】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莒光樓做為金門的精神象徵，以中國傳統建築的行成，將傳統城樓與現代作融合，締造一項獨特美感〪這座建築建於西元1952年，是為了表彰在古寧頭戰役中的國軍官兵而建，也傳達著「固若金湯，雄鎮海門」的精神，成為金門征戰時期最具代表性的地標。</w:t>
            </w:r>
          </w:p>
          <w:p w14:paraId="0969B570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【建功嶼】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建功嶼位於金城南門的浯江溪口，面積約500平方公尺，又名董嶼、珠嶼、鰲嶼，是金門本島與烈嶼之間海面的衛哨，一嶼堅守如砥柱中流，「建功砥柱」因此得名。潮退時，除了可以看見潮間帶豐富的生物外，還能走過原本在海中的石板道登上建功嶼，因此又被稱作金門版的摩西分海。</w:t>
            </w:r>
          </w:p>
          <w:p w14:paraId="3762379F" w14:textId="77777777" w:rsidR="00CA7BA7" w:rsidRDefault="00CA7BA7" w:rsidP="00283B88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0000"/>
                <w:sz w:val="22"/>
                <w:shd w:val="clear" w:color="auto" w:fill="FCFCFC"/>
              </w:rPr>
            </w:pPr>
            <w:r w:rsidRPr="00B542D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hd w:val="clear" w:color="auto" w:fill="FCFCFC"/>
              </w:rPr>
              <w:t>土特產店:鋼刀</w:t>
            </w:r>
          </w:p>
          <w:p w14:paraId="4DFC8F80" w14:textId="46F16A21" w:rsidR="00CA7BA7" w:rsidRDefault="00CA7BA7" w:rsidP="00283B88">
            <w:pPr>
              <w:spacing w:afterLines="20" w:after="72" w:line="0" w:lineRule="atLeast"/>
              <w:jc w:val="center"/>
              <w:rPr>
                <w:rFonts w:ascii="微軟正黑體" w:eastAsia="微軟正黑體" w:hAnsi="微軟正黑體"/>
                <w:noProof/>
                <w:sz w:val="22"/>
              </w:rPr>
            </w:pP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2958F786" wp14:editId="123ACD7B">
                  <wp:extent cx="3132000" cy="2088000"/>
                  <wp:effectExtent l="0" t="0" r="0" b="762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551C991C" wp14:editId="5E906777">
                  <wp:extent cx="3132000" cy="2088000"/>
                  <wp:effectExtent l="0" t="0" r="0" b="762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9F8F0" w14:textId="4AC5F74B" w:rsidR="00CA7BA7" w:rsidRPr="00B542DE" w:rsidRDefault="00CA7BA7" w:rsidP="00283B8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452AA150" wp14:editId="7C958D0B">
                  <wp:extent cx="2112213" cy="1404000"/>
                  <wp:effectExtent l="0" t="0" r="2540" b="571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213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0F7B413F" wp14:editId="076A51A8">
                  <wp:extent cx="2112212" cy="1404000"/>
                  <wp:effectExtent l="0" t="0" r="254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2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2DE"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0682D6CC" wp14:editId="05C49D4A">
                  <wp:extent cx="2112212" cy="1404000"/>
                  <wp:effectExtent l="0" t="0" r="2540" b="571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2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BA7" w:rsidRPr="00B542DE" w14:paraId="173BD58E" w14:textId="77777777" w:rsidTr="007E7E4F">
        <w:trPr>
          <w:jc w:val="center"/>
        </w:trPr>
        <w:tc>
          <w:tcPr>
            <w:tcW w:w="10325" w:type="dxa"/>
          </w:tcPr>
          <w:p w14:paraId="1DE5E2D5" w14:textId="77777777" w:rsidR="00CA7BA7" w:rsidRPr="00B542DE" w:rsidRDefault="00CA7BA7" w:rsidP="00283B88">
            <w:pPr>
              <w:spacing w:line="0" w:lineRule="atLeast"/>
              <w:jc w:val="both"/>
              <w:rPr>
                <w:rFonts w:ascii="微軟正黑體" w:eastAsia="微軟正黑體" w:hAnsi="微軟正黑體"/>
                <w:noProof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lastRenderedPageBreak/>
              <w:t>早餐：簡式早餐                午餐： 金門風味</w:t>
            </w:r>
            <w:r w:rsidRPr="00B542D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 xml:space="preserve">             </w:t>
            </w: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>晚餐：金門風味</w:t>
            </w:r>
          </w:p>
        </w:tc>
      </w:tr>
      <w:tr w:rsidR="00CA7BA7" w:rsidRPr="00B542DE" w14:paraId="58EFCBF2" w14:textId="77777777" w:rsidTr="007E7E4F">
        <w:trPr>
          <w:jc w:val="center"/>
        </w:trPr>
        <w:tc>
          <w:tcPr>
            <w:tcW w:w="10325" w:type="dxa"/>
          </w:tcPr>
          <w:p w14:paraId="6D7C69B2" w14:textId="77777777" w:rsidR="00CA7BA7" w:rsidRPr="00B542DE" w:rsidRDefault="00CA7BA7" w:rsidP="00283B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b/>
                <w:bCs/>
                <w:sz w:val="22"/>
              </w:rPr>
              <w:t>住宿</w:t>
            </w: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Pr="00B542DE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 xml:space="preserve">長鴻 </w:t>
            </w:r>
            <w:r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>或</w:t>
            </w:r>
            <w:r w:rsidRPr="00B542DE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 xml:space="preserve">陸島 </w:t>
            </w:r>
            <w:r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>或</w:t>
            </w:r>
            <w:r w:rsidRPr="00B542DE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 xml:space="preserve">浯江 </w:t>
            </w:r>
            <w:r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>或</w:t>
            </w:r>
            <w:r w:rsidRPr="00B542DE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 xml:space="preserve">金沙大地 </w:t>
            </w:r>
            <w:r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>或</w:t>
            </w:r>
            <w:r w:rsidRPr="00B542DE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 xml:space="preserve">金沙假日 </w:t>
            </w:r>
            <w:r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>或</w:t>
            </w:r>
            <w:r w:rsidRPr="00B542DE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</w:rPr>
              <w:t>金城艾美酒店 或同級</w:t>
            </w:r>
            <w:r w:rsidRPr="00B542DE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 xml:space="preserve"> </w:t>
            </w:r>
            <w:r w:rsidRPr="00B542DE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       </w:t>
            </w:r>
          </w:p>
        </w:tc>
      </w:tr>
      <w:tr w:rsidR="00CA7BA7" w:rsidRPr="00B542DE" w14:paraId="4CE7BA75" w14:textId="77777777" w:rsidTr="007E7E4F">
        <w:trPr>
          <w:jc w:val="center"/>
        </w:trPr>
        <w:tc>
          <w:tcPr>
            <w:tcW w:w="10325" w:type="dxa"/>
          </w:tcPr>
          <w:p w14:paraId="026FED8B" w14:textId="7DC90D7A" w:rsidR="00CA7BA7" w:rsidRPr="00F8620B" w:rsidRDefault="00CA7BA7" w:rsidP="00283B88">
            <w:pPr>
              <w:spacing w:line="0" w:lineRule="atLeast"/>
              <w:ind w:left="910" w:hangingChars="350" w:hanging="910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lastRenderedPageBreak/>
              <w:t>第三天 北山指揮所</w:t>
            </w:r>
            <w:r w:rsidRPr="00F8620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sym w:font="Webdings" w:char="F076"/>
            </w:r>
            <w:r w:rsidRPr="00F8620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古寧頭戰史館</w:t>
            </w:r>
            <w:r w:rsidRPr="00F8620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sym w:font="Webdings" w:char="F076"/>
            </w:r>
            <w:r w:rsidRPr="00F8620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和平公園</w:t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sym w:font="Webdings" w:char="F076"/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金門國家公園管理處</w:t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sym w:font="Webdings" w:char="F076"/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經國紀念館</w:t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sym w:font="Webdings" w:char="F076"/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乳山故壘</w:t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sym w:font="Webdings" w:char="F076"/>
            </w:r>
            <w:r w:rsidRPr="00F8620B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金門機場</w:t>
            </w:r>
            <w:r w:rsidR="003111A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sym w:font="Wingdings" w:char="F051"/>
            </w:r>
            <w:r w:rsidR="003111A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台中機場</w:t>
            </w:r>
          </w:p>
          <w:p w14:paraId="1AF88CD2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【北山指揮所】</w:t>
            </w:r>
            <w:r w:rsidRPr="00B542DE">
              <w:rPr>
                <w:rFonts w:ascii="微軟正黑體" w:eastAsia="微軟正黑體" w:hAnsi="微軟正黑體"/>
                <w:kern w:val="0"/>
                <w:sz w:val="22"/>
              </w:rPr>
              <w:t>北山共軍指揮所只是一棟房子，卻因古寧頭戰役所留下的彈痕，而讓這棟建物充滿意義和成為觀光景點。 ... 這是古寧村有名的建築物，是以前戰爭時期的軍人指揮所，建築物上充滿砲孔及子彈孔，記載著過往戰爭時期的歷史痕跡。</w:t>
            </w:r>
          </w:p>
          <w:p w14:paraId="4C3F04EB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【古寧頭戰史館】</w:t>
            </w:r>
            <w:r w:rsidRPr="00B542DE">
              <w:rPr>
                <w:rFonts w:ascii="微軟正黑體" w:eastAsia="微軟正黑體" w:hAnsi="微軟正黑體"/>
                <w:kern w:val="0"/>
                <w:sz w:val="22"/>
              </w:rPr>
              <w:t>古寧頭戰史館建於民國73年，位於金門西北部，古寧頭戰場故地，此館之設立是為緬懷當年勇敢保衛金門將士們的犧牲精神，當時戰況慘烈，金門將士們努力不懈捍衛金門的精神，後人紀念。 ... 西元1949年10月25日，發生著名的「古寧頭戰役」，戰爭結束後，也開始了國、共雙方的長期對峙。</w:t>
            </w:r>
          </w:p>
          <w:p w14:paraId="28AC97CB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【和平公園】</w:t>
            </w:r>
            <w:r w:rsidRPr="00B542DE">
              <w:rPr>
                <w:rFonts w:ascii="微軟正黑體" w:eastAsia="微軟正黑體" w:hAnsi="微軟正黑體"/>
                <w:kern w:val="0"/>
                <w:sz w:val="22"/>
              </w:rPr>
              <w:t>金門和平紀念這區地點是古寧頭戰役的主戰場，沿園區的道路邊可以看見不同形式與大小的碉堡藏身在土丘之間，為了紀念指揮贏得古寧頭戰役的胡璉將軍與古寧頭戰役參戰官兵，便將這裡規劃為「金門和平紀念園區」。 園區內設有胡璉將軍紀念館，以及由砲彈碎片鑄成的和平鐘。</w:t>
            </w:r>
          </w:p>
          <w:p w14:paraId="00481A38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color w:val="0070C0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【金門國家公園管理處】</w:t>
            </w:r>
            <w:r w:rsidRPr="00B542DE">
              <w:rPr>
                <w:rFonts w:ascii="微軟正黑體" w:eastAsia="微軟正黑體" w:hAnsi="微軟正黑體" w:hint="eastAsia"/>
                <w:kern w:val="0"/>
                <w:sz w:val="22"/>
              </w:rPr>
              <w:t>金門縣古名浯洲，明、清兩代，科甲鼎盛，名將輩出，鄭成功曾駐軍於此，現代更經歷古寧頭戰役及八二三砲戰，以戰地風光、海上公園著稱，金門國家公園面積3,528.74公頃，由內政部營建署金門國家公園管理處管理，分為古寧頭區、太武山區、古崗區、馬山區、烈嶼區，除了戰役紀念史蹟、傳統聚落及文物外，在地質上由花崗片麻岩構成的丘陵地形，自然環境特殊因近大陸邊緣，為候鳥遷徙中繼站，發現199種野鳥，具有研究及解說價值。</w:t>
            </w:r>
          </w:p>
          <w:p w14:paraId="69229728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【經國紀念館】</w:t>
            </w:r>
            <w:r w:rsidRPr="00B542DE">
              <w:rPr>
                <w:rFonts w:ascii="微軟正黑體" w:eastAsia="微軟正黑體" w:hAnsi="微軟正黑體"/>
                <w:kern w:val="0"/>
                <w:sz w:val="22"/>
              </w:rPr>
              <w:t>金門軍民為了感念經國先生長期對金門的關懷與德澤，在其逝世後，建議籌建紀念館，以表達追思與懷念。 金門國家公園管理處於民國97年重新整修後啟用，館內陳展經國先生一生的歷程，對台灣的經濟及民主改革的影響，對人民的關懷，亦展示經國先生與金門的關係及經國先生生前使用過的文物等。</w:t>
            </w:r>
          </w:p>
          <w:p w14:paraId="6F0DB7F1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color w:val="0070C0"/>
                <w:kern w:val="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color w:val="0070C0"/>
                <w:kern w:val="0"/>
                <w:sz w:val="22"/>
              </w:rPr>
              <w:t>【乳山故壘】</w:t>
            </w:r>
            <w:r w:rsidRPr="00B542DE">
              <w:rPr>
                <w:rFonts w:ascii="微軟正黑體" w:eastAsia="微軟正黑體" w:hAnsi="微軟正黑體"/>
                <w:kern w:val="0"/>
                <w:sz w:val="22"/>
              </w:rPr>
              <w:t>乳山故壘與中山紀念林相連，係國家公園以舊有軍事設施整建而成；隱蔽於木麻黃林間工事中的士兵蠟像，手執各式武器，指揮所、反空降堡亦原樣呈現，並不時發出戰鬥時的聲光音效，頗有戰地的臨場感</w:t>
            </w:r>
            <w:r w:rsidRPr="00B542DE">
              <w:rPr>
                <w:rFonts w:ascii="微軟正黑體" w:eastAsia="微軟正黑體" w:hAnsi="微軟正黑體" w:cs="Arial"/>
                <w:color w:val="202124"/>
                <w:sz w:val="22"/>
                <w:shd w:val="clear" w:color="auto" w:fill="FFFFFF"/>
              </w:rPr>
              <w:t>。</w:t>
            </w:r>
          </w:p>
          <w:p w14:paraId="7C567BAD" w14:textId="77777777" w:rsidR="00CA7BA7" w:rsidRDefault="00CA7BA7" w:rsidP="00283B88">
            <w:pPr>
              <w:spacing w:line="0" w:lineRule="atLeast"/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B542DE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hd w:val="clear" w:color="auto" w:fill="FCFCFC"/>
              </w:rPr>
              <w:t>土特產店: 高粱生技.酒</w:t>
            </w:r>
          </w:p>
          <w:p w14:paraId="1CD3A80A" w14:textId="2ADDDD57" w:rsidR="00CA7BA7" w:rsidRDefault="00CA7BA7" w:rsidP="00283B88">
            <w:pPr>
              <w:spacing w:afterLines="20" w:after="72" w:line="0" w:lineRule="atLeast"/>
              <w:jc w:val="center"/>
              <w:rPr>
                <w:noProof/>
              </w:rPr>
            </w:pPr>
            <w:r w:rsidRPr="006430B3">
              <w:rPr>
                <w:noProof/>
              </w:rPr>
              <w:drawing>
                <wp:inline distT="0" distB="0" distL="0" distR="0" wp14:anchorId="6476F978" wp14:editId="5C44142D">
                  <wp:extent cx="3132000" cy="2088000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0B3">
              <w:rPr>
                <w:noProof/>
              </w:rPr>
              <w:drawing>
                <wp:inline distT="0" distB="0" distL="0" distR="0" wp14:anchorId="434D54A0" wp14:editId="058313FD">
                  <wp:extent cx="3132000" cy="2088000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25BC6" w14:textId="0FDC808A" w:rsidR="00CA7BA7" w:rsidRPr="00B542DE" w:rsidRDefault="00CA7BA7" w:rsidP="00283B88">
            <w:pPr>
              <w:spacing w:line="0" w:lineRule="atLeast"/>
              <w:jc w:val="center"/>
            </w:pPr>
            <w:r w:rsidRPr="006430B3">
              <w:rPr>
                <w:noProof/>
              </w:rPr>
              <w:drawing>
                <wp:inline distT="0" distB="0" distL="0" distR="0" wp14:anchorId="08B44469" wp14:editId="723DF6DA">
                  <wp:extent cx="2161912" cy="1404000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0B3">
              <w:rPr>
                <w:noProof/>
              </w:rPr>
              <w:drawing>
                <wp:inline distT="0" distB="0" distL="0" distR="0" wp14:anchorId="06B13229" wp14:editId="66BCC0D1">
                  <wp:extent cx="2000389" cy="1404000"/>
                  <wp:effectExtent l="0" t="0" r="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389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30B3">
              <w:rPr>
                <w:noProof/>
              </w:rPr>
              <w:drawing>
                <wp:inline distT="0" distB="0" distL="0" distR="0" wp14:anchorId="56DE0358" wp14:editId="2692BF2C">
                  <wp:extent cx="2112212" cy="1404000"/>
                  <wp:effectExtent l="0" t="0" r="254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2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BA7" w:rsidRPr="00B542DE" w14:paraId="34D89B4C" w14:textId="77777777" w:rsidTr="007E7E4F">
        <w:trPr>
          <w:jc w:val="center"/>
        </w:trPr>
        <w:tc>
          <w:tcPr>
            <w:tcW w:w="10325" w:type="dxa"/>
          </w:tcPr>
          <w:p w14:paraId="70E8FA56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lastRenderedPageBreak/>
              <w:t xml:space="preserve">早餐：簡式早餐                午餐：貴賓自理                </w:t>
            </w:r>
            <w:r w:rsidRPr="00B542D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>晚餐：X</w:t>
            </w:r>
          </w:p>
        </w:tc>
      </w:tr>
      <w:tr w:rsidR="00CA7BA7" w:rsidRPr="00B542DE" w14:paraId="16059149" w14:textId="77777777" w:rsidTr="007E7E4F">
        <w:trPr>
          <w:jc w:val="center"/>
        </w:trPr>
        <w:tc>
          <w:tcPr>
            <w:tcW w:w="10325" w:type="dxa"/>
          </w:tcPr>
          <w:p w14:paraId="74CA755E" w14:textId="77777777" w:rsidR="00CA7BA7" w:rsidRPr="00B542DE" w:rsidRDefault="00CA7BA7" w:rsidP="00283B8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542DE">
              <w:rPr>
                <w:rFonts w:ascii="微軟正黑體" w:eastAsia="微軟正黑體" w:hAnsi="微軟正黑體" w:hint="eastAsia"/>
                <w:b/>
                <w:sz w:val="22"/>
              </w:rPr>
              <w:t>住宿：溫暖的家</w:t>
            </w:r>
          </w:p>
        </w:tc>
      </w:tr>
    </w:tbl>
    <w:p w14:paraId="58CDBD6C" w14:textId="77777777" w:rsidR="007E7E4F" w:rsidRDefault="007E7E4F" w:rsidP="00CA7BA7">
      <w:pPr>
        <w:spacing w:line="0" w:lineRule="atLeast"/>
        <w:rPr>
          <w:rFonts w:ascii="微軟正黑體" w:eastAsia="微軟正黑體" w:hAnsi="微軟正黑體"/>
          <w:b/>
          <w:bCs/>
          <w:sz w:val="26"/>
          <w:szCs w:val="26"/>
        </w:rPr>
      </w:pPr>
    </w:p>
    <w:p w14:paraId="6EA353FD" w14:textId="31EFD511" w:rsidR="00CA7BA7" w:rsidRPr="007E7E4F" w:rsidRDefault="007E7E4F" w:rsidP="00CA7BA7">
      <w:pPr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7E7E4F">
        <w:rPr>
          <w:rFonts w:ascii="微軟正黑體" w:eastAsia="微軟正黑體" w:hAnsi="微軟正黑體" w:hint="eastAsia"/>
          <w:b/>
          <w:bCs/>
          <w:sz w:val="28"/>
          <w:szCs w:val="28"/>
        </w:rPr>
        <w:t>【參考航班】</w:t>
      </w:r>
    </w:p>
    <w:tbl>
      <w:tblPr>
        <w:tblW w:w="49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551"/>
        <w:gridCol w:w="1908"/>
        <w:gridCol w:w="1908"/>
        <w:gridCol w:w="2255"/>
        <w:gridCol w:w="2693"/>
      </w:tblGrid>
      <w:tr w:rsidR="007E7E4F" w:rsidRPr="007E7E4F" w14:paraId="02CEF8E9" w14:textId="77777777" w:rsidTr="00956A17">
        <w:trPr>
          <w:jc w:val="center"/>
        </w:trPr>
        <w:tc>
          <w:tcPr>
            <w:tcW w:w="0" w:type="auto"/>
            <w:tcBorders>
              <w:bottom w:val="single" w:sz="8" w:space="0" w:color="FFFFFF"/>
            </w:tcBorders>
            <w:shd w:val="clear" w:color="auto" w:fill="0070C0"/>
            <w:vAlign w:val="center"/>
          </w:tcPr>
          <w:p w14:paraId="42D0A635" w14:textId="77777777" w:rsidR="007E7E4F" w:rsidRPr="007E7E4F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FFFFFF" w:themeColor="background1"/>
                <w:kern w:val="0"/>
              </w:rPr>
            </w:pPr>
            <w:r w:rsidRPr="007E7E4F">
              <w:rPr>
                <w:rFonts w:ascii="微軟正黑體" w:eastAsia="微軟正黑體" w:hAnsi="微軟正黑體" w:cs="Meiryo UI" w:hint="eastAsia"/>
                <w:color w:val="FFFFFF" w:themeColor="background1"/>
                <w:kern w:val="0"/>
              </w:rPr>
              <w:t>天 數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shd w:val="clear" w:color="auto" w:fill="0070C0"/>
            <w:vAlign w:val="center"/>
          </w:tcPr>
          <w:p w14:paraId="59850FE0" w14:textId="77777777" w:rsidR="007E7E4F" w:rsidRPr="007E7E4F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FFFFFF" w:themeColor="background1"/>
                <w:kern w:val="0"/>
              </w:rPr>
            </w:pPr>
            <w:r w:rsidRPr="007E7E4F">
              <w:rPr>
                <w:rFonts w:ascii="微軟正黑體" w:eastAsia="微軟正黑體" w:hAnsi="微軟正黑體" w:cs="Meiryo UI" w:hint="eastAsia"/>
                <w:color w:val="FFFFFF" w:themeColor="background1"/>
                <w:kern w:val="0"/>
              </w:rPr>
              <w:t>航空公司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shd w:val="clear" w:color="auto" w:fill="0070C0"/>
            <w:vAlign w:val="center"/>
          </w:tcPr>
          <w:p w14:paraId="60BEEF4C" w14:textId="77777777" w:rsidR="007E7E4F" w:rsidRPr="007E7E4F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FFFFFF" w:themeColor="background1"/>
                <w:kern w:val="0"/>
              </w:rPr>
            </w:pPr>
            <w:r w:rsidRPr="007E7E4F">
              <w:rPr>
                <w:rFonts w:ascii="微軟正黑體" w:eastAsia="微軟正黑體" w:hAnsi="微軟正黑體" w:cs="Meiryo UI" w:hint="eastAsia"/>
                <w:color w:val="FFFFFF" w:themeColor="background1"/>
                <w:kern w:val="0"/>
              </w:rPr>
              <w:t>航班編號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shd w:val="clear" w:color="auto" w:fill="0070C0"/>
            <w:vAlign w:val="center"/>
          </w:tcPr>
          <w:p w14:paraId="17EF182B" w14:textId="77777777" w:rsidR="007E7E4F" w:rsidRPr="007E7E4F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FFFFFF" w:themeColor="background1"/>
                <w:kern w:val="0"/>
              </w:rPr>
            </w:pPr>
            <w:r w:rsidRPr="007E7E4F">
              <w:rPr>
                <w:rFonts w:ascii="微軟正黑體" w:eastAsia="微軟正黑體" w:hAnsi="微軟正黑體" w:cs="Meiryo UI" w:hint="eastAsia"/>
                <w:color w:val="FFFFFF" w:themeColor="background1"/>
                <w:kern w:val="0"/>
              </w:rPr>
              <w:t>起迄地點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shd w:val="clear" w:color="auto" w:fill="0070C0"/>
            <w:vAlign w:val="center"/>
          </w:tcPr>
          <w:p w14:paraId="4A7EF021" w14:textId="77777777" w:rsidR="007E7E4F" w:rsidRPr="007E7E4F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FFFFFF" w:themeColor="background1"/>
                <w:kern w:val="0"/>
              </w:rPr>
            </w:pPr>
            <w:r w:rsidRPr="007E7E4F">
              <w:rPr>
                <w:rFonts w:ascii="微軟正黑體" w:eastAsia="微軟正黑體" w:hAnsi="微軟正黑體" w:cs="Meiryo UI" w:hint="eastAsia"/>
                <w:color w:val="FFFFFF" w:themeColor="background1"/>
                <w:kern w:val="0"/>
              </w:rPr>
              <w:t>起迄時間</w:t>
            </w:r>
          </w:p>
        </w:tc>
      </w:tr>
      <w:tr w:rsidR="007E7E4F" w:rsidRPr="00DB287C" w14:paraId="1824C854" w14:textId="77777777" w:rsidTr="00956A17">
        <w:trPr>
          <w:jc w:val="center"/>
        </w:trPr>
        <w:tc>
          <w:tcPr>
            <w:tcW w:w="0" w:type="auto"/>
            <w:vMerge w:val="restart"/>
            <w:shd w:val="clear" w:color="auto" w:fill="DEEAF6"/>
            <w:vAlign w:val="center"/>
          </w:tcPr>
          <w:p w14:paraId="592FAABB" w14:textId="77777777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第1天</w:t>
            </w:r>
          </w:p>
        </w:tc>
        <w:tc>
          <w:tcPr>
            <w:tcW w:w="0" w:type="auto"/>
            <w:vMerge w:val="restart"/>
            <w:shd w:val="clear" w:color="auto" w:fill="DEEAF6"/>
            <w:vAlign w:val="center"/>
          </w:tcPr>
          <w:p w14:paraId="14B5A899" w14:textId="77777777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華信航空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1811A5D7" w14:textId="39D4428D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7E7E4F">
              <w:rPr>
                <w:rFonts w:ascii="微軟正黑體" w:eastAsia="微軟正黑體" w:hAnsi="微軟正黑體" w:cs="Meiryo UI"/>
                <w:color w:val="262626"/>
                <w:kern w:val="0"/>
              </w:rPr>
              <w:t>AE763</w:t>
            </w:r>
          </w:p>
        </w:tc>
        <w:tc>
          <w:tcPr>
            <w:tcW w:w="0" w:type="auto"/>
            <w:vMerge w:val="restart"/>
            <w:shd w:val="clear" w:color="auto" w:fill="DEEAF6"/>
            <w:vAlign w:val="center"/>
          </w:tcPr>
          <w:p w14:paraId="7813DBAE" w14:textId="77777777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台中</w:t>
            </w: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sym w:font="Wingdings" w:char="F051"/>
            </w: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金門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CDF935B" w14:textId="7B3BE375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7E7E4F">
              <w:rPr>
                <w:rFonts w:ascii="微軟正黑體" w:eastAsia="微軟正黑體" w:hAnsi="微軟正黑體" w:cs="Meiryo UI"/>
                <w:color w:val="262626"/>
                <w:kern w:val="0"/>
              </w:rPr>
              <w:t>07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>:</w:t>
            </w:r>
            <w:r w:rsidRPr="007E7E4F">
              <w:rPr>
                <w:rFonts w:ascii="微軟正黑體" w:eastAsia="微軟正黑體" w:hAnsi="微軟正黑體" w:cs="Meiryo UI"/>
                <w:color w:val="262626"/>
                <w:kern w:val="0"/>
              </w:rPr>
              <w:t>10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 xml:space="preserve"> </w:t>
            </w:r>
            <w:r w:rsidRPr="007E7E4F">
              <w:rPr>
                <w:rFonts w:ascii="微軟正黑體" w:eastAsia="微軟正黑體" w:hAnsi="微軟正黑體" w:cs="Meiryo UI"/>
                <w:color w:val="262626"/>
                <w:kern w:val="0"/>
              </w:rPr>
              <w:t>/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 xml:space="preserve"> </w:t>
            </w:r>
            <w:r w:rsidRPr="007E7E4F">
              <w:rPr>
                <w:rFonts w:ascii="微軟正黑體" w:eastAsia="微軟正黑體" w:hAnsi="微軟正黑體" w:cs="Meiryo UI"/>
                <w:color w:val="262626"/>
                <w:kern w:val="0"/>
              </w:rPr>
              <w:t>08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>:</w:t>
            </w:r>
            <w:r w:rsidRPr="007E7E4F">
              <w:rPr>
                <w:rFonts w:ascii="微軟正黑體" w:eastAsia="微軟正黑體" w:hAnsi="微軟正黑體" w:cs="Meiryo UI"/>
                <w:color w:val="262626"/>
                <w:kern w:val="0"/>
              </w:rPr>
              <w:t>15</w:t>
            </w:r>
          </w:p>
        </w:tc>
      </w:tr>
      <w:tr w:rsidR="007E7E4F" w:rsidRPr="00DB287C" w14:paraId="414207DF" w14:textId="77777777" w:rsidTr="00956A17">
        <w:trPr>
          <w:jc w:val="center"/>
        </w:trPr>
        <w:tc>
          <w:tcPr>
            <w:tcW w:w="0" w:type="auto"/>
            <w:vMerge/>
            <w:shd w:val="clear" w:color="auto" w:fill="DEEAF6"/>
            <w:vAlign w:val="center"/>
          </w:tcPr>
          <w:p w14:paraId="5625EFD1" w14:textId="67B1C697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</w:p>
        </w:tc>
        <w:tc>
          <w:tcPr>
            <w:tcW w:w="0" w:type="auto"/>
            <w:vMerge/>
            <w:shd w:val="clear" w:color="auto" w:fill="DEEAF6"/>
            <w:vAlign w:val="center"/>
          </w:tcPr>
          <w:p w14:paraId="086E12B3" w14:textId="2C12C8E5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01D0147A" w14:textId="598E0B7B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7E7E4F">
              <w:rPr>
                <w:rFonts w:ascii="微軟正黑體" w:eastAsia="微軟正黑體" w:hAnsi="微軟正黑體" w:cs="Meiryo UI"/>
                <w:color w:val="262626"/>
                <w:kern w:val="0"/>
              </w:rPr>
              <w:t>AE7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71</w:t>
            </w:r>
          </w:p>
        </w:tc>
        <w:tc>
          <w:tcPr>
            <w:tcW w:w="0" w:type="auto"/>
            <w:vMerge/>
            <w:shd w:val="clear" w:color="auto" w:fill="DEEAF6"/>
            <w:vAlign w:val="center"/>
          </w:tcPr>
          <w:p w14:paraId="26AE4FAF" w14:textId="11F9E649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0833AB5F" w14:textId="53F18A27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08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>: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30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 xml:space="preserve"> 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/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 xml:space="preserve"> 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09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>: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35</w:t>
            </w:r>
          </w:p>
        </w:tc>
      </w:tr>
      <w:tr w:rsidR="007E7E4F" w:rsidRPr="00DB287C" w14:paraId="486E1D4E" w14:textId="77777777" w:rsidTr="00956A17">
        <w:trPr>
          <w:jc w:val="center"/>
        </w:trPr>
        <w:tc>
          <w:tcPr>
            <w:tcW w:w="0" w:type="auto"/>
            <w:vMerge w:val="restart"/>
            <w:shd w:val="clear" w:color="auto" w:fill="DEEAF6"/>
            <w:vAlign w:val="center"/>
          </w:tcPr>
          <w:p w14:paraId="12BD09F6" w14:textId="7916D103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第</w:t>
            </w:r>
            <w:r w:rsidRPr="00DB287C">
              <w:rPr>
                <w:rFonts w:ascii="微軟正黑體" w:eastAsia="微軟正黑體" w:hAnsi="微軟正黑體" w:cs="Meiryo UI"/>
                <w:color w:val="262626"/>
                <w:kern w:val="0"/>
              </w:rPr>
              <w:t>3</w:t>
            </w: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天</w:t>
            </w:r>
          </w:p>
        </w:tc>
        <w:tc>
          <w:tcPr>
            <w:tcW w:w="0" w:type="auto"/>
            <w:vMerge w:val="restart"/>
            <w:shd w:val="clear" w:color="auto" w:fill="DEEAF6"/>
            <w:vAlign w:val="center"/>
          </w:tcPr>
          <w:p w14:paraId="7933D5B1" w14:textId="7B5D6A41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華信航空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499D166" w14:textId="0FFFFFFE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AE768</w:t>
            </w:r>
          </w:p>
        </w:tc>
        <w:tc>
          <w:tcPr>
            <w:tcW w:w="0" w:type="auto"/>
            <w:vMerge w:val="restart"/>
            <w:shd w:val="clear" w:color="auto" w:fill="DEEAF6"/>
            <w:vAlign w:val="center"/>
          </w:tcPr>
          <w:p w14:paraId="2C0317B0" w14:textId="3BC68A4B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金門</w:t>
            </w: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sym w:font="Wingdings" w:char="F051"/>
            </w:r>
            <w:r w:rsidRPr="00DB287C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台中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DB0886B" w14:textId="6C1B1C3F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15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>: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25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 xml:space="preserve"> 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/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 xml:space="preserve"> 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16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>: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25</w:t>
            </w:r>
          </w:p>
        </w:tc>
      </w:tr>
      <w:tr w:rsidR="007E7E4F" w:rsidRPr="00DB287C" w14:paraId="6459C364" w14:textId="77777777" w:rsidTr="00956A17">
        <w:trPr>
          <w:jc w:val="center"/>
        </w:trPr>
        <w:tc>
          <w:tcPr>
            <w:tcW w:w="0" w:type="auto"/>
            <w:vMerge/>
            <w:shd w:val="clear" w:color="auto" w:fill="DEEAF6"/>
            <w:vAlign w:val="center"/>
          </w:tcPr>
          <w:p w14:paraId="58BB566B" w14:textId="77777777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</w:p>
        </w:tc>
        <w:tc>
          <w:tcPr>
            <w:tcW w:w="0" w:type="auto"/>
            <w:vMerge/>
            <w:shd w:val="clear" w:color="auto" w:fill="DEEAF6"/>
            <w:vAlign w:val="center"/>
          </w:tcPr>
          <w:p w14:paraId="25EF20F0" w14:textId="77777777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61CF5766" w14:textId="4018F47F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7E7E4F">
              <w:rPr>
                <w:rFonts w:ascii="微軟正黑體" w:eastAsia="微軟正黑體" w:hAnsi="微軟正黑體" w:cs="Meiryo UI"/>
                <w:color w:val="262626"/>
                <w:kern w:val="0"/>
              </w:rPr>
              <w:t>AE7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74</w:t>
            </w:r>
          </w:p>
        </w:tc>
        <w:tc>
          <w:tcPr>
            <w:tcW w:w="0" w:type="auto"/>
            <w:vMerge/>
            <w:shd w:val="clear" w:color="auto" w:fill="DEEAF6"/>
            <w:vAlign w:val="center"/>
          </w:tcPr>
          <w:p w14:paraId="6A58D771" w14:textId="77777777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6D4DFFC3" w14:textId="0BED3B68" w:rsidR="007E7E4F" w:rsidRPr="00DB287C" w:rsidRDefault="007E7E4F" w:rsidP="007E7E4F">
            <w:pPr>
              <w:spacing w:line="0" w:lineRule="atLeast"/>
              <w:jc w:val="center"/>
              <w:rPr>
                <w:rFonts w:ascii="微軟正黑體" w:eastAsia="微軟正黑體" w:hAnsi="微軟正黑體" w:cs="Meiryo UI"/>
                <w:color w:val="262626"/>
                <w:kern w:val="0"/>
              </w:rPr>
            </w:pP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16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>: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10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 xml:space="preserve"> 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/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 xml:space="preserve"> 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17</w:t>
            </w:r>
            <w:r>
              <w:rPr>
                <w:rFonts w:ascii="微軟正黑體" w:eastAsia="微軟正黑體" w:hAnsi="微軟正黑體" w:cs="Meiryo UI"/>
                <w:color w:val="262626"/>
                <w:kern w:val="0"/>
              </w:rPr>
              <w:t>:</w:t>
            </w:r>
            <w:r w:rsidRPr="007E7E4F">
              <w:rPr>
                <w:rFonts w:ascii="微軟正黑體" w:eastAsia="微軟正黑體" w:hAnsi="微軟正黑體" w:cs="Meiryo UI" w:hint="eastAsia"/>
                <w:color w:val="262626"/>
                <w:kern w:val="0"/>
              </w:rPr>
              <w:t>10</w:t>
            </w:r>
          </w:p>
        </w:tc>
      </w:tr>
    </w:tbl>
    <w:p w14:paraId="598DFF39" w14:textId="1EF56DE0" w:rsidR="00CA7BA7" w:rsidRPr="00DF41AE" w:rsidRDefault="00DF41AE" w:rsidP="00DF41AE">
      <w:pPr>
        <w:spacing w:line="0" w:lineRule="atLeast"/>
        <w:jc w:val="center"/>
        <w:rPr>
          <w:rFonts w:ascii="微軟正黑體" w:eastAsia="微軟正黑體" w:hAnsi="微軟正黑體"/>
          <w:color w:val="C00000"/>
        </w:rPr>
      </w:pPr>
      <w:r w:rsidRPr="00DF41AE">
        <w:rPr>
          <w:rFonts w:ascii="微軟正黑體" w:eastAsia="微軟正黑體" w:hAnsi="微軟正黑體" w:hint="eastAsia"/>
          <w:color w:val="C00000"/>
        </w:rPr>
        <w:t>【以上為預定的參考航班時間，實際航班以航空公司所公佈的航班編號與飛行時間為準】</w:t>
      </w:r>
    </w:p>
    <w:p w14:paraId="5F4942BC" w14:textId="77777777" w:rsidR="00DF41AE" w:rsidRDefault="00DF41AE" w:rsidP="00CA7BA7">
      <w:pPr>
        <w:spacing w:line="0" w:lineRule="atLeast"/>
        <w:rPr>
          <w:rFonts w:ascii="微軟正黑體" w:eastAsia="微軟正黑體" w:hAnsi="微軟正黑體" w:hint="eastAsia"/>
        </w:rPr>
      </w:pPr>
    </w:p>
    <w:p w14:paraId="378514BC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  <w:vanish/>
        </w:rPr>
      </w:pPr>
    </w:p>
    <w:p w14:paraId="6884C125" w14:textId="77777777" w:rsidR="00CA7BA7" w:rsidRPr="002C4846" w:rsidRDefault="00CA7BA7" w:rsidP="00CA7BA7">
      <w:pPr>
        <w:spacing w:line="0" w:lineRule="atLeast"/>
        <w:rPr>
          <w:rFonts w:ascii="微軟正黑體" w:eastAsia="微軟正黑體" w:hAnsi="微軟正黑體"/>
          <w:noProof/>
          <w:sz w:val="28"/>
          <w:szCs w:val="28"/>
        </w:rPr>
      </w:pPr>
      <w:r w:rsidRPr="002C4846">
        <w:rPr>
          <w:rFonts w:ascii="微軟正黑體" w:eastAsia="微軟正黑體" w:hAnsi="微軟正黑體" w:hint="eastAsia"/>
          <w:b/>
          <w:color w:val="FFFFFF"/>
          <w:sz w:val="28"/>
          <w:szCs w:val="28"/>
          <w:bdr w:val="single" w:sz="4" w:space="0" w:color="auto" w:frame="1"/>
          <w:shd w:val="clear" w:color="auto" w:fill="FF0000"/>
        </w:rPr>
        <w:t>行程備註</w:t>
      </w:r>
    </w:p>
    <w:p w14:paraId="47F2A01A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/>
        </w:rPr>
        <w:t>1</w:t>
      </w:r>
      <w:r w:rsidRPr="006E7442">
        <w:rPr>
          <w:rFonts w:ascii="微軟正黑體" w:eastAsia="微軟正黑體" w:hAnsi="微軟正黑體" w:hint="eastAsia"/>
        </w:rPr>
        <w:t>.此優惠專案不分敬老，小孩，愛心優惠一律同價。</w:t>
      </w:r>
    </w:p>
    <w:p w14:paraId="41F4E25B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2.此專案因屬特惠優待票，開票後無退票價值，無法退款。</w:t>
      </w:r>
    </w:p>
    <w:p w14:paraId="6A9C9FE3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3.4/1-4連假期間單人住宿需補單人房差+2500/人，其他日期單人住宿需補單人房差+1500/人。</w:t>
      </w:r>
    </w:p>
    <w:p w14:paraId="15AEB7B6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4.金門地區，住宿均以最終拿房確認住宿為主，不得指定，如無法接受請勿報名。</w:t>
      </w:r>
    </w:p>
    <w:p w14:paraId="6ACA7856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5.本專案受限補助作業，報名收費後不予退費，煩請注意。</w:t>
      </w:r>
    </w:p>
    <w:p w14:paraId="7477766C" w14:textId="039236AC" w:rsidR="00CA7BA7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6.凡報名週四.週日出發+500，週五.週六出發+1000。</w:t>
      </w:r>
    </w:p>
    <w:p w14:paraId="2606FEC1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  <w:sz w:val="12"/>
          <w:szCs w:val="12"/>
        </w:rPr>
      </w:pPr>
    </w:p>
    <w:p w14:paraId="7567ECC7" w14:textId="77777777" w:rsidR="00CA7BA7" w:rsidRPr="002C4846" w:rsidRDefault="00CA7BA7" w:rsidP="00CA7BA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2C4846">
        <w:rPr>
          <w:rFonts w:ascii="微軟正黑體" w:eastAsia="微軟正黑體" w:hAnsi="微軟正黑體" w:hint="eastAsia"/>
          <w:b/>
          <w:color w:val="FFFFFF"/>
          <w:sz w:val="28"/>
          <w:szCs w:val="28"/>
          <w:bdr w:val="single" w:sz="4" w:space="0" w:color="auto" w:frame="1"/>
          <w:shd w:val="clear" w:color="auto" w:fill="FF0000"/>
        </w:rPr>
        <w:t>報價包含</w:t>
      </w:r>
    </w:p>
    <w:p w14:paraId="2EF3971D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1.台中至金門指定航班來回機票。</w:t>
      </w:r>
    </w:p>
    <w:p w14:paraId="51F90116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2.行程中所秀出之景點門票及交通。</w:t>
      </w:r>
    </w:p>
    <w:p w14:paraId="58AB82C1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3.簡式早餐*2餐、</w:t>
      </w:r>
      <w:r w:rsidRPr="006E7442">
        <w:rPr>
          <w:rFonts w:ascii="微軟正黑體" w:eastAsia="微軟正黑體" w:hAnsi="微軟正黑體" w:cs="細明體" w:hint="eastAsia"/>
        </w:rPr>
        <w:t>午</w:t>
      </w:r>
      <w:r w:rsidRPr="006E7442">
        <w:rPr>
          <w:rFonts w:ascii="微軟正黑體" w:eastAsia="微軟正黑體" w:hAnsi="微軟正黑體" w:hint="eastAsia"/>
        </w:rPr>
        <w:t>餐*1餐、晚餐*2餐 及 廣東粥+燒餅。</w:t>
      </w:r>
    </w:p>
    <w:p w14:paraId="46C4172E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4.行程中所秀之同等級住宿(恕無指定，如指定住宿需加價)住宿二人一室*2晚。</w:t>
      </w:r>
    </w:p>
    <w:p w14:paraId="6BBA1D38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5.二佰萬責任險+二拾萬醫療險。</w:t>
      </w:r>
    </w:p>
    <w:p w14:paraId="5DFFE18E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  <w:sz w:val="12"/>
          <w:szCs w:val="12"/>
        </w:rPr>
      </w:pPr>
    </w:p>
    <w:p w14:paraId="3C7CFA4C" w14:textId="77777777" w:rsidR="00CA7BA7" w:rsidRPr="002C4846" w:rsidRDefault="00CA7BA7" w:rsidP="00CA7BA7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2C4846">
        <w:rPr>
          <w:rFonts w:ascii="微軟正黑體" w:eastAsia="微軟正黑體" w:hAnsi="微軟正黑體" w:hint="eastAsia"/>
          <w:b/>
          <w:color w:val="FFFFFF"/>
          <w:sz w:val="28"/>
          <w:szCs w:val="28"/>
          <w:bdr w:val="single" w:sz="4" w:space="0" w:color="auto" w:frame="1"/>
          <w:shd w:val="clear" w:color="auto" w:fill="FF0000"/>
        </w:rPr>
        <w:t>報價未含</w:t>
      </w:r>
    </w:p>
    <w:p w14:paraId="219B1D2A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1.當地導遊小費每人每天台幣100*3天=300/人。</w:t>
      </w:r>
    </w:p>
    <w:p w14:paraId="56BA88C8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</w:rPr>
      </w:pPr>
      <w:r w:rsidRPr="006E7442">
        <w:rPr>
          <w:rFonts w:ascii="微軟正黑體" w:eastAsia="微軟正黑體" w:hAnsi="微軟正黑體" w:hint="eastAsia"/>
        </w:rPr>
        <w:t>2.行程表上未表明之各項開支，自選建議行程交通及應付費用。</w:t>
      </w:r>
    </w:p>
    <w:p w14:paraId="4D1E4728" w14:textId="77777777" w:rsidR="00CA7BA7" w:rsidRPr="006E7442" w:rsidRDefault="00CA7BA7" w:rsidP="00CA7BA7">
      <w:pPr>
        <w:spacing w:line="0" w:lineRule="atLeast"/>
        <w:rPr>
          <w:rFonts w:ascii="微軟正黑體" w:eastAsia="微軟正黑體" w:hAnsi="微軟正黑體"/>
          <w:color w:val="1F497D"/>
          <w:kern w:val="0"/>
        </w:rPr>
      </w:pPr>
      <w:r w:rsidRPr="006E7442">
        <w:rPr>
          <w:rFonts w:ascii="微軟正黑體" w:eastAsia="微軟正黑體" w:hAnsi="微軟正黑體" w:hint="eastAsia"/>
        </w:rPr>
        <w:t>3.純係私人之消費：如行李超重費、飲料酒類、洗衣、電話、電報及私人交通費…等。</w:t>
      </w:r>
    </w:p>
    <w:p w14:paraId="18531592" w14:textId="2CCED736" w:rsidR="000240DB" w:rsidRDefault="000240DB" w:rsidP="00CA7BA7">
      <w:pPr>
        <w:spacing w:line="0" w:lineRule="atLeast"/>
        <w:rPr>
          <w:rFonts w:ascii="標楷體" w:eastAsia="標楷體" w:hAnsi="標楷體"/>
          <w:color w:val="000000"/>
          <w:sz w:val="28"/>
          <w:szCs w:val="28"/>
          <w14:shadow w14:blurRad="0" w14:dist="45847" w14:dir="2021404" w14:sx="100000" w14:sy="100000" w14:kx="0" w14:ky="0" w14:algn="ctr">
            <w14:srgbClr w14:val="C0C0C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Hlk67924836"/>
    </w:p>
    <w:p w14:paraId="1622FD40" w14:textId="4C89C550" w:rsidR="0092780E" w:rsidRPr="0092780E" w:rsidRDefault="0092780E" w:rsidP="0092780E">
      <w:pPr>
        <w:jc w:val="center"/>
        <w:rPr>
          <w:rFonts w:ascii="標楷體" w:eastAsia="標楷體" w:hAnsi="標楷體"/>
          <w:color w:val="000000"/>
          <w:kern w:val="0"/>
          <w:sz w:val="36"/>
          <w:szCs w:val="36"/>
          <w14:shadow w14:blurRad="0" w14:dist="45847" w14:dir="2021404" w14:sx="100000" w14:sy="100000" w14:kx="0" w14:ky="0" w14:algn="ctr">
            <w14:srgbClr w14:val="C0C0C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1" w:name="_Hlk67924818"/>
      <w:r w:rsidRPr="0092780E">
        <w:rPr>
          <w:rFonts w:ascii="標楷體" w:eastAsia="標楷體" w:hAnsi="標楷體" w:hint="eastAsia"/>
          <w:color w:val="000000"/>
          <w:sz w:val="36"/>
          <w:szCs w:val="36"/>
          <w14:shadow w14:blurRad="0" w14:dist="45847" w14:dir="2021404" w14:sx="100000" w14:sy="100000" w14:kx="0" w14:ky="0" w14:algn="ctr">
            <w14:srgbClr w14:val="C0C0C0"/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〝預祝各位貴賓!旅途平安愉快〞</w:t>
      </w:r>
      <w:bookmarkEnd w:id="0"/>
      <w:bookmarkEnd w:id="1"/>
    </w:p>
    <w:sectPr w:rsidR="0092780E" w:rsidRPr="0092780E" w:rsidSect="009E69B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2503D" w14:textId="77777777" w:rsidR="009B2371" w:rsidRDefault="009B2371" w:rsidP="00A307CD">
      <w:r>
        <w:separator/>
      </w:r>
    </w:p>
  </w:endnote>
  <w:endnote w:type="continuationSeparator" w:id="0">
    <w:p w14:paraId="0611DC5A" w14:textId="77777777" w:rsidR="009B2371" w:rsidRDefault="009B2371" w:rsidP="00A3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053DF" w14:textId="77777777" w:rsidR="009B2371" w:rsidRDefault="009B2371" w:rsidP="00A307CD">
      <w:r>
        <w:separator/>
      </w:r>
    </w:p>
  </w:footnote>
  <w:footnote w:type="continuationSeparator" w:id="0">
    <w:p w14:paraId="1769D745" w14:textId="77777777" w:rsidR="009B2371" w:rsidRDefault="009B2371" w:rsidP="00A3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A7"/>
    <w:rsid w:val="000240DB"/>
    <w:rsid w:val="00064016"/>
    <w:rsid w:val="003111A7"/>
    <w:rsid w:val="00607021"/>
    <w:rsid w:val="007E7E4F"/>
    <w:rsid w:val="0092780E"/>
    <w:rsid w:val="00956A17"/>
    <w:rsid w:val="009B2371"/>
    <w:rsid w:val="009E69B0"/>
    <w:rsid w:val="00A307CD"/>
    <w:rsid w:val="00AE2C81"/>
    <w:rsid w:val="00CA7BA7"/>
    <w:rsid w:val="00DD3C0E"/>
    <w:rsid w:val="00D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49429"/>
  <w15:chartTrackingRefBased/>
  <w15:docId w15:val="{9E2E19C6-F92C-40B0-A02D-F16F22C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7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2021-03-29T07:51:00Z</cp:lastPrinted>
  <dcterms:created xsi:type="dcterms:W3CDTF">2021-03-29T02:48:00Z</dcterms:created>
  <dcterms:modified xsi:type="dcterms:W3CDTF">2021-03-29T08:06:00Z</dcterms:modified>
</cp:coreProperties>
</file>