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9F9DD" w14:textId="77777777" w:rsidR="005B60AC" w:rsidRPr="00C85644" w:rsidRDefault="005B60AC" w:rsidP="005B60AC">
      <w:pPr>
        <w:widowControl/>
        <w:adjustRightInd w:val="0"/>
        <w:snapToGrid w:val="0"/>
        <w:spacing w:line="600" w:lineRule="exact"/>
        <w:jc w:val="center"/>
        <w:rPr>
          <w:rFonts w:ascii="微軟正黑體" w:eastAsia="微軟正黑體" w:hAnsi="微軟正黑體" w:cs="Segoe UI"/>
          <w:b/>
          <w:bCs/>
          <w:color w:val="0070C0"/>
          <w:kern w:val="36"/>
          <w:sz w:val="44"/>
          <w:szCs w:val="44"/>
        </w:rPr>
      </w:pPr>
      <w:proofErr w:type="gramStart"/>
      <w:r w:rsidRPr="00C85644">
        <w:rPr>
          <w:rFonts w:ascii="微軟正黑體" w:eastAsia="微軟正黑體" w:hAnsi="微軟正黑體" w:cs="Segoe UI" w:hint="eastAsia"/>
          <w:b/>
          <w:bCs/>
          <w:color w:val="0070C0"/>
          <w:kern w:val="36"/>
          <w:sz w:val="44"/>
          <w:szCs w:val="44"/>
        </w:rPr>
        <w:t>【</w:t>
      </w:r>
      <w:proofErr w:type="gramEnd"/>
      <w:r w:rsidRPr="00AD1ED2">
        <w:rPr>
          <w:rFonts w:ascii="微軟正黑體" w:eastAsia="微軟正黑體" w:hAnsi="微軟正黑體" w:hint="eastAsia"/>
          <w:b/>
          <w:color w:val="0070C0"/>
          <w:sz w:val="44"/>
          <w:szCs w:val="44"/>
        </w:rPr>
        <w:t>山陰山陽。馬丘比丘</w:t>
      </w:r>
      <w:r>
        <w:rPr>
          <w:rFonts w:ascii="微軟正黑體" w:eastAsia="微軟正黑體" w:hAnsi="微軟正黑體" w:hint="eastAsia"/>
          <w:b/>
          <w:color w:val="0070C0"/>
          <w:sz w:val="44"/>
          <w:szCs w:val="44"/>
        </w:rPr>
        <w:t>.</w:t>
      </w:r>
      <w:r w:rsidRPr="00AD1ED2">
        <w:rPr>
          <w:rFonts w:ascii="微軟正黑體" w:eastAsia="微軟正黑體" w:hAnsi="微軟正黑體" w:hint="eastAsia"/>
          <w:b/>
          <w:color w:val="0070C0"/>
          <w:sz w:val="44"/>
          <w:szCs w:val="44"/>
        </w:rPr>
        <w:t>天空之城</w:t>
      </w:r>
      <w:r>
        <w:rPr>
          <w:rFonts w:ascii="微軟正黑體" w:eastAsia="微軟正黑體" w:hAnsi="微軟正黑體" w:hint="eastAsia"/>
          <w:b/>
          <w:color w:val="0070C0"/>
          <w:sz w:val="44"/>
          <w:szCs w:val="44"/>
        </w:rPr>
        <w:t>.</w:t>
      </w:r>
      <w:r w:rsidRPr="00AD1ED2">
        <w:rPr>
          <w:rFonts w:ascii="微軟正黑體" w:eastAsia="微軟正黑體" w:hAnsi="微軟正黑體" w:hint="eastAsia"/>
          <w:b/>
          <w:color w:val="0070C0"/>
          <w:sz w:val="44"/>
          <w:szCs w:val="44"/>
        </w:rPr>
        <w:t>海之京都5日</w:t>
      </w:r>
      <w:proofErr w:type="gramStart"/>
      <w:r w:rsidRPr="00C85644">
        <w:rPr>
          <w:rFonts w:ascii="微軟正黑體" w:eastAsia="微軟正黑體" w:hAnsi="微軟正黑體" w:cs="Segoe UI" w:hint="eastAsia"/>
          <w:b/>
          <w:bCs/>
          <w:color w:val="0070C0"/>
          <w:kern w:val="36"/>
          <w:sz w:val="44"/>
          <w:szCs w:val="44"/>
        </w:rPr>
        <w:t>】</w:t>
      </w:r>
      <w:proofErr w:type="gramEnd"/>
    </w:p>
    <w:p w14:paraId="634384CD" w14:textId="3592DE7E" w:rsidR="005B60AC" w:rsidRPr="0073523B" w:rsidRDefault="005B60AC" w:rsidP="005B60AC">
      <w:pPr>
        <w:widowControl/>
        <w:adjustRightInd w:val="0"/>
        <w:snapToGrid w:val="0"/>
        <w:spacing w:line="600" w:lineRule="exact"/>
        <w:jc w:val="center"/>
        <w:rPr>
          <w:rFonts w:ascii="微軟正黑體" w:eastAsia="微軟正黑體" w:hAnsi="微軟正黑體"/>
          <w:color w:val="0070C0"/>
          <w:sz w:val="40"/>
          <w:szCs w:val="40"/>
        </w:rPr>
      </w:pPr>
      <w:r w:rsidRPr="00706B9F">
        <w:rPr>
          <w:rFonts w:ascii="微軟正黑體" w:eastAsia="微軟正黑體" w:hAnsi="微軟正黑體" w:hint="eastAsia"/>
          <w:color w:val="0070C0"/>
          <w:sz w:val="40"/>
          <w:szCs w:val="40"/>
        </w:rPr>
        <w:t>足立美術館.</w:t>
      </w:r>
      <w:proofErr w:type="gramStart"/>
      <w:r w:rsidRPr="00706B9F">
        <w:rPr>
          <w:rFonts w:ascii="微軟正黑體" w:eastAsia="微軟正黑體" w:hAnsi="微軟正黑體" w:hint="eastAsia"/>
          <w:color w:val="0070C0"/>
          <w:sz w:val="40"/>
          <w:szCs w:val="40"/>
        </w:rPr>
        <w:t>鳥取砂</w:t>
      </w:r>
      <w:proofErr w:type="gramEnd"/>
      <w:r w:rsidRPr="00706B9F">
        <w:rPr>
          <w:rFonts w:ascii="微軟正黑體" w:eastAsia="微軟正黑體" w:hAnsi="微軟正黑體" w:hint="eastAsia"/>
          <w:color w:val="0070C0"/>
          <w:sz w:val="40"/>
          <w:szCs w:val="40"/>
        </w:rPr>
        <w:t>丘.天橋立.伊根</w:t>
      </w:r>
      <w:r>
        <w:rPr>
          <w:rFonts w:ascii="微軟正黑體" w:eastAsia="微軟正黑體" w:hAnsi="微軟正黑體" w:hint="eastAsia"/>
          <w:color w:val="0070C0"/>
          <w:sz w:val="40"/>
          <w:szCs w:val="40"/>
        </w:rPr>
        <w:t>灣遊船</w:t>
      </w:r>
      <w:r w:rsidR="0073523B" w:rsidRPr="0073523B">
        <w:rPr>
          <w:rFonts w:ascii="微軟正黑體" w:eastAsia="微軟正黑體" w:hAnsi="微軟正黑體" w:hint="eastAsia"/>
          <w:color w:val="0070C0"/>
          <w:sz w:val="40"/>
          <w:szCs w:val="40"/>
        </w:rPr>
        <w:t>(早去晚回)</w:t>
      </w:r>
    </w:p>
    <w:p w14:paraId="304A8D6E" w14:textId="77777777" w:rsidR="005B60AC" w:rsidRPr="00C74B9B" w:rsidRDefault="005B60AC" w:rsidP="00C74B9B">
      <w:pPr>
        <w:spacing w:line="0" w:lineRule="atLeast"/>
        <w:jc w:val="center"/>
        <w:rPr>
          <w:rFonts w:ascii="微軟正黑體" w:eastAsia="微軟正黑體" w:hAnsi="微軟正黑體"/>
          <w:b/>
        </w:rPr>
      </w:pPr>
    </w:p>
    <w:p w14:paraId="37209073" w14:textId="77777777" w:rsidR="00A37E5A"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drawing>
          <wp:inline distT="0" distB="0" distL="0" distR="0" wp14:anchorId="3B764690" wp14:editId="448E99A3">
            <wp:extent cx="6480000" cy="4239427"/>
            <wp:effectExtent l="0" t="0" r="0" b="8890"/>
            <wp:docPr id="5" name="圖片 5" descr="C:\Users\Vickylin\Desktop\擷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ckylin\Desktop\擷取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480000" cy="4239427"/>
                    </a:xfrm>
                    <a:prstGeom prst="rect">
                      <a:avLst/>
                    </a:prstGeom>
                  </pic:spPr>
                </pic:pic>
              </a:graphicData>
            </a:graphic>
          </wp:inline>
        </w:drawing>
      </w:r>
    </w:p>
    <w:p w14:paraId="77525D4C" w14:textId="77777777" w:rsidR="005B60AC"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drawing>
          <wp:inline distT="0" distB="0" distL="0" distR="0" wp14:anchorId="4F792A12" wp14:editId="764FD68B">
            <wp:extent cx="6480000" cy="3816001"/>
            <wp:effectExtent l="0" t="0" r="0" b="0"/>
            <wp:docPr id="8" name="圖片 8" descr="C:\Users\Vickylin\Desktop\擷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ckylin\Desktop\擷取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0" cy="3816001"/>
                    </a:xfrm>
                    <a:prstGeom prst="rect">
                      <a:avLst/>
                    </a:prstGeom>
                    <a:noFill/>
                    <a:ln>
                      <a:noFill/>
                    </a:ln>
                  </pic:spPr>
                </pic:pic>
              </a:graphicData>
            </a:graphic>
          </wp:inline>
        </w:drawing>
      </w:r>
    </w:p>
    <w:p w14:paraId="216DAA62" w14:textId="77777777" w:rsidR="0073523B" w:rsidRDefault="0073523B" w:rsidP="00C74B9B">
      <w:pPr>
        <w:spacing w:line="0" w:lineRule="atLeast"/>
        <w:jc w:val="center"/>
        <w:rPr>
          <w:rFonts w:ascii="微軟正黑體" w:eastAsia="微軟正黑體" w:hAnsi="微軟正黑體"/>
          <w:noProof/>
        </w:rPr>
      </w:pPr>
    </w:p>
    <w:p w14:paraId="2DD21E6D" w14:textId="78F31B5D" w:rsidR="005B60AC"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lastRenderedPageBreak/>
        <w:drawing>
          <wp:inline distT="0" distB="0" distL="0" distR="0" wp14:anchorId="6FE682D0" wp14:editId="0EC22DCC">
            <wp:extent cx="6479540" cy="3401616"/>
            <wp:effectExtent l="0" t="0" r="0" b="8890"/>
            <wp:docPr id="30" name="圖片 30" descr="C:\Users\Vickylin\Desktop\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ckylin\Desktop\擷取.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80000" cy="3401857"/>
                    </a:xfrm>
                    <a:prstGeom prst="rect">
                      <a:avLst/>
                    </a:prstGeom>
                    <a:ln>
                      <a:noFill/>
                    </a:ln>
                    <a:extLst>
                      <a:ext uri="{53640926-AAD7-44D8-BBD7-CCE9431645EC}">
                        <a14:shadowObscured xmlns:a14="http://schemas.microsoft.com/office/drawing/2010/main"/>
                      </a:ext>
                    </a:extLst>
                  </pic:spPr>
                </pic:pic>
              </a:graphicData>
            </a:graphic>
          </wp:inline>
        </w:drawing>
      </w:r>
    </w:p>
    <w:p w14:paraId="70E61223" w14:textId="77777777" w:rsidR="005B60AC"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drawing>
          <wp:inline distT="0" distB="0" distL="0" distR="0" wp14:anchorId="0C6C118C" wp14:editId="28E9CFF3">
            <wp:extent cx="6480000" cy="3920963"/>
            <wp:effectExtent l="0" t="0" r="0" b="3810"/>
            <wp:docPr id="31" name="圖片 31" descr="C:\Users\Vickylin\Desktop\擷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ckylin\Desktop\擷取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80000" cy="3920963"/>
                    </a:xfrm>
                    <a:prstGeom prst="rect">
                      <a:avLst/>
                    </a:prstGeom>
                  </pic:spPr>
                </pic:pic>
              </a:graphicData>
            </a:graphic>
          </wp:inline>
        </w:drawing>
      </w:r>
    </w:p>
    <w:p w14:paraId="4552C10D" w14:textId="77777777" w:rsidR="005B60AC"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drawing>
          <wp:inline distT="0" distB="0" distL="0" distR="0" wp14:anchorId="2CDB5793" wp14:editId="75BB6203">
            <wp:extent cx="6480000" cy="2463158"/>
            <wp:effectExtent l="0" t="0" r="0" b="0"/>
            <wp:docPr id="9" name="圖片 9" descr="C:\Users\Vickylin\Desktop\擷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ylin\Desktop\擷取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480000" cy="2463158"/>
                    </a:xfrm>
                    <a:prstGeom prst="rect">
                      <a:avLst/>
                    </a:prstGeom>
                  </pic:spPr>
                </pic:pic>
              </a:graphicData>
            </a:graphic>
          </wp:inline>
        </w:drawing>
      </w:r>
    </w:p>
    <w:p w14:paraId="12C4DEC6" w14:textId="7631DDDD" w:rsidR="005B60AC" w:rsidRPr="00C74B9B" w:rsidRDefault="0073523B" w:rsidP="00C74B9B">
      <w:pPr>
        <w:spacing w:line="0" w:lineRule="atLeast"/>
        <w:jc w:val="center"/>
        <w:rPr>
          <w:rFonts w:ascii="微軟正黑體" w:eastAsia="微軟正黑體" w:hAnsi="微軟正黑體"/>
        </w:rPr>
      </w:pPr>
      <w:r>
        <w:rPr>
          <w:noProof/>
        </w:rPr>
        <w:lastRenderedPageBreak/>
        <w:drawing>
          <wp:inline distT="0" distB="0" distL="0" distR="0" wp14:anchorId="721970C7" wp14:editId="20FAB276">
            <wp:extent cx="6480000" cy="3039540"/>
            <wp:effectExtent l="0" t="0" r="0" b="8890"/>
            <wp:docPr id="10" name="圖片 10" descr="C:\Users\Vickylin\Desktop\擷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ckylin\Desktop\擷取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480000" cy="3039540"/>
                    </a:xfrm>
                    <a:prstGeom prst="rect">
                      <a:avLst/>
                    </a:prstGeom>
                  </pic:spPr>
                </pic:pic>
              </a:graphicData>
            </a:graphic>
          </wp:inline>
        </w:drawing>
      </w:r>
    </w:p>
    <w:p w14:paraId="25A31D9C" w14:textId="77777777" w:rsidR="005B60AC"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drawing>
          <wp:inline distT="0" distB="0" distL="0" distR="0" wp14:anchorId="68AB71D7" wp14:editId="143B3C2B">
            <wp:extent cx="6480000" cy="4323298"/>
            <wp:effectExtent l="0" t="0" r="0" b="1270"/>
            <wp:docPr id="18" name="圖片 18" descr="C:\Users\Vickylin\Desktop\擷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ylin\Desktop\擷取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80000" cy="4323298"/>
                    </a:xfrm>
                    <a:prstGeom prst="rect">
                      <a:avLst/>
                    </a:prstGeom>
                  </pic:spPr>
                </pic:pic>
              </a:graphicData>
            </a:graphic>
          </wp:inline>
        </w:drawing>
      </w:r>
    </w:p>
    <w:p w14:paraId="7DB3AEAD" w14:textId="77777777" w:rsidR="005B60AC" w:rsidRPr="00C74B9B" w:rsidRDefault="005B60AC" w:rsidP="00C74B9B">
      <w:pPr>
        <w:spacing w:line="0" w:lineRule="atLeast"/>
        <w:jc w:val="center"/>
        <w:rPr>
          <w:rFonts w:ascii="微軟正黑體" w:eastAsia="微軟正黑體" w:hAnsi="微軟正黑體"/>
        </w:rPr>
      </w:pPr>
      <w:r w:rsidRPr="00C74B9B">
        <w:rPr>
          <w:rFonts w:ascii="微軟正黑體" w:eastAsia="微軟正黑體" w:hAnsi="微軟正黑體"/>
          <w:noProof/>
        </w:rPr>
        <w:lastRenderedPageBreak/>
        <w:drawing>
          <wp:inline distT="0" distB="0" distL="0" distR="0" wp14:anchorId="3F800926" wp14:editId="2DEBD43E">
            <wp:extent cx="6480000" cy="3095819"/>
            <wp:effectExtent l="0" t="0" r="0" b="0"/>
            <wp:docPr id="19" name="圖片 19" descr="C:\Users\Vickylin\Desktop\擷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ylin\Desktop\擷取6.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80000" cy="3095819"/>
                    </a:xfrm>
                    <a:prstGeom prst="rect">
                      <a:avLst/>
                    </a:prstGeom>
                  </pic:spPr>
                </pic:pic>
              </a:graphicData>
            </a:graphic>
          </wp:inline>
        </w:drawing>
      </w:r>
    </w:p>
    <w:p w14:paraId="71412E36" w14:textId="77777777" w:rsidR="005B60AC" w:rsidRPr="00C74B9B" w:rsidRDefault="005B60AC" w:rsidP="00C74B9B">
      <w:pPr>
        <w:spacing w:line="0" w:lineRule="atLeast"/>
        <w:rPr>
          <w:rFonts w:ascii="微軟正黑體" w:eastAsia="微軟正黑體" w:hAnsi="微軟正黑體"/>
        </w:rPr>
      </w:pPr>
    </w:p>
    <w:p w14:paraId="6C96C81F" w14:textId="77777777" w:rsidR="005B60AC" w:rsidRPr="00C74B9B" w:rsidRDefault="005B60AC" w:rsidP="00C74B9B">
      <w:pPr>
        <w:spacing w:line="0" w:lineRule="atLeast"/>
        <w:rPr>
          <w:rFonts w:ascii="微軟正黑體" w:eastAsia="微軟正黑體" w:hAnsi="微軟正黑體"/>
          <w:sz w:val="22"/>
        </w:rPr>
      </w:pPr>
      <w:r w:rsidRPr="00C74B9B">
        <w:rPr>
          <w:rFonts w:ascii="微軟正黑體" w:eastAsia="微軟正黑體" w:hAnsi="微軟正黑體" w:hint="eastAsia"/>
          <w:b/>
          <w:szCs w:val="24"/>
        </w:rPr>
        <w:t>航班參考：</w:t>
      </w:r>
      <w:r w:rsidRPr="00C74B9B">
        <w:rPr>
          <w:rFonts w:ascii="微軟正黑體" w:eastAsia="微軟正黑體" w:hAnsi="微軟正黑體" w:hint="eastAsia"/>
          <w:sz w:val="20"/>
          <w:szCs w:val="20"/>
        </w:rPr>
        <w:t>(如遇航空公司變動航班，本公司保有最後變動之權力，並以說明會資料為</w:t>
      </w:r>
      <w:proofErr w:type="gramStart"/>
      <w:r w:rsidRPr="00C74B9B">
        <w:rPr>
          <w:rFonts w:ascii="微軟正黑體" w:eastAsia="微軟正黑體" w:hAnsi="微軟正黑體" w:hint="eastAsia"/>
          <w:sz w:val="20"/>
          <w:szCs w:val="20"/>
        </w:rPr>
        <w:t>準</w:t>
      </w:r>
      <w:proofErr w:type="gramEnd"/>
      <w:r w:rsidRPr="00C74B9B">
        <w:rPr>
          <w:rFonts w:ascii="微軟正黑體" w:eastAsia="微軟正黑體" w:hAnsi="微軟正黑體" w:hint="eastAsia"/>
          <w:sz w:val="20"/>
          <w:szCs w:val="20"/>
        </w:rPr>
        <w:t>)</w:t>
      </w:r>
    </w:p>
    <w:tbl>
      <w:tblPr>
        <w:tblW w:w="4900" w:type="pct"/>
        <w:jc w:val="center"/>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shd w:val="clear" w:color="auto" w:fill="CCCCCC"/>
        <w:tblLayout w:type="fixed"/>
        <w:tblCellMar>
          <w:top w:w="60" w:type="dxa"/>
          <w:left w:w="60" w:type="dxa"/>
          <w:bottom w:w="60" w:type="dxa"/>
          <w:right w:w="60" w:type="dxa"/>
        </w:tblCellMar>
        <w:tblLook w:val="04A0" w:firstRow="1" w:lastRow="0" w:firstColumn="1" w:lastColumn="0" w:noHBand="0" w:noVBand="1"/>
      </w:tblPr>
      <w:tblGrid>
        <w:gridCol w:w="1648"/>
        <w:gridCol w:w="1423"/>
        <w:gridCol w:w="2511"/>
        <w:gridCol w:w="4743"/>
      </w:tblGrid>
      <w:tr w:rsidR="005B60AC" w:rsidRPr="00C74B9B" w14:paraId="54B26CFE" w14:textId="77777777" w:rsidTr="00C179CC">
        <w:trPr>
          <w:jc w:val="center"/>
        </w:trPr>
        <w:tc>
          <w:tcPr>
            <w:tcW w:w="798" w:type="pct"/>
            <w:shd w:val="clear" w:color="auto" w:fill="C0EDF5"/>
            <w:vAlign w:val="center"/>
            <w:hideMark/>
          </w:tcPr>
          <w:p w14:paraId="6F884CDD" w14:textId="77777777" w:rsidR="005B60AC" w:rsidRPr="00C74B9B" w:rsidRDefault="005B60AC" w:rsidP="00C74B9B">
            <w:pPr>
              <w:adjustRightInd w:val="0"/>
              <w:snapToGrid w:val="0"/>
              <w:spacing w:line="0" w:lineRule="atLeast"/>
              <w:jc w:val="center"/>
              <w:rPr>
                <w:rFonts w:ascii="微軟正黑體" w:eastAsia="微軟正黑體" w:hAnsi="微軟正黑體" w:cs="Segoe UI"/>
                <w:b/>
                <w:color w:val="333333"/>
                <w:kern w:val="0"/>
                <w:sz w:val="22"/>
              </w:rPr>
            </w:pPr>
            <w:r w:rsidRPr="00C74B9B">
              <w:rPr>
                <w:rFonts w:ascii="微軟正黑體" w:eastAsia="微軟正黑體" w:hAnsi="微軟正黑體" w:cs="Segoe UI"/>
                <w:b/>
                <w:color w:val="333333"/>
                <w:kern w:val="0"/>
                <w:sz w:val="22"/>
              </w:rPr>
              <w:t xml:space="preserve">航空公司 </w:t>
            </w:r>
          </w:p>
        </w:tc>
        <w:tc>
          <w:tcPr>
            <w:tcW w:w="689" w:type="pct"/>
            <w:shd w:val="clear" w:color="auto" w:fill="C0EDF5"/>
            <w:vAlign w:val="center"/>
            <w:hideMark/>
          </w:tcPr>
          <w:p w14:paraId="5AF9A103" w14:textId="77777777" w:rsidR="005B60AC" w:rsidRPr="00C74B9B" w:rsidRDefault="005B60AC" w:rsidP="00C74B9B">
            <w:pPr>
              <w:adjustRightInd w:val="0"/>
              <w:snapToGrid w:val="0"/>
              <w:spacing w:line="0" w:lineRule="atLeast"/>
              <w:jc w:val="center"/>
              <w:rPr>
                <w:rFonts w:ascii="微軟正黑體" w:eastAsia="微軟正黑體" w:hAnsi="微軟正黑體" w:cs="Segoe UI"/>
                <w:b/>
                <w:color w:val="333333"/>
                <w:kern w:val="0"/>
                <w:sz w:val="22"/>
              </w:rPr>
            </w:pPr>
            <w:r w:rsidRPr="00C74B9B">
              <w:rPr>
                <w:rFonts w:ascii="微軟正黑體" w:eastAsia="微軟正黑體" w:hAnsi="微軟正黑體" w:cs="Segoe UI"/>
                <w:b/>
                <w:color w:val="333333"/>
                <w:kern w:val="0"/>
                <w:sz w:val="22"/>
              </w:rPr>
              <w:t xml:space="preserve">航班 </w:t>
            </w:r>
          </w:p>
        </w:tc>
        <w:tc>
          <w:tcPr>
            <w:tcW w:w="1216" w:type="pct"/>
            <w:shd w:val="clear" w:color="auto" w:fill="C0EDF5"/>
            <w:vAlign w:val="center"/>
            <w:hideMark/>
          </w:tcPr>
          <w:p w14:paraId="35A2CB21" w14:textId="77777777" w:rsidR="005B60AC" w:rsidRPr="00C74B9B" w:rsidRDefault="005B60AC" w:rsidP="00C74B9B">
            <w:pPr>
              <w:adjustRightInd w:val="0"/>
              <w:snapToGrid w:val="0"/>
              <w:spacing w:line="0" w:lineRule="atLeast"/>
              <w:jc w:val="center"/>
              <w:rPr>
                <w:rFonts w:ascii="微軟正黑體" w:eastAsia="微軟正黑體" w:hAnsi="微軟正黑體" w:cs="Segoe UI"/>
                <w:b/>
                <w:color w:val="333333"/>
                <w:kern w:val="0"/>
                <w:sz w:val="22"/>
              </w:rPr>
            </w:pPr>
            <w:r w:rsidRPr="00C74B9B">
              <w:rPr>
                <w:rFonts w:ascii="微軟正黑體" w:eastAsia="微軟正黑體" w:hAnsi="微軟正黑體" w:cs="Segoe UI"/>
                <w:b/>
                <w:color w:val="333333"/>
                <w:kern w:val="0"/>
                <w:sz w:val="22"/>
              </w:rPr>
              <w:t>起飛時間</w:t>
            </w:r>
            <w:r w:rsidRPr="00C74B9B">
              <w:rPr>
                <w:rFonts w:ascii="微軟正黑體" w:eastAsia="微軟正黑體" w:hAnsi="微軟正黑體" w:cs="Segoe UI" w:hint="eastAsia"/>
                <w:b/>
                <w:color w:val="333333"/>
                <w:kern w:val="0"/>
                <w:sz w:val="22"/>
              </w:rPr>
              <w:t xml:space="preserve"> /</w:t>
            </w:r>
            <w:r w:rsidRPr="00C74B9B">
              <w:rPr>
                <w:rFonts w:ascii="微軟正黑體" w:eastAsia="微軟正黑體" w:hAnsi="微軟正黑體" w:cs="Segoe UI"/>
                <w:b/>
                <w:color w:val="333333"/>
                <w:kern w:val="0"/>
                <w:sz w:val="22"/>
              </w:rPr>
              <w:t xml:space="preserve"> 到達時間</w:t>
            </w:r>
          </w:p>
        </w:tc>
        <w:tc>
          <w:tcPr>
            <w:tcW w:w="2297" w:type="pct"/>
            <w:shd w:val="clear" w:color="auto" w:fill="C0EDF5"/>
            <w:vAlign w:val="center"/>
            <w:hideMark/>
          </w:tcPr>
          <w:p w14:paraId="41577F10" w14:textId="77777777" w:rsidR="005B60AC" w:rsidRPr="00C74B9B" w:rsidRDefault="005B60AC" w:rsidP="00C74B9B">
            <w:pPr>
              <w:adjustRightInd w:val="0"/>
              <w:snapToGrid w:val="0"/>
              <w:spacing w:line="0" w:lineRule="atLeast"/>
              <w:jc w:val="center"/>
              <w:rPr>
                <w:rFonts w:ascii="微軟正黑體" w:eastAsia="微軟正黑體" w:hAnsi="微軟正黑體" w:cs="Segoe UI"/>
                <w:b/>
                <w:color w:val="333333"/>
                <w:kern w:val="0"/>
                <w:sz w:val="22"/>
              </w:rPr>
            </w:pPr>
            <w:r w:rsidRPr="00C74B9B">
              <w:rPr>
                <w:rFonts w:ascii="微軟正黑體" w:eastAsia="微軟正黑體" w:hAnsi="微軟正黑體" w:cs="Segoe UI"/>
                <w:b/>
                <w:color w:val="333333"/>
                <w:kern w:val="0"/>
                <w:sz w:val="22"/>
              </w:rPr>
              <w:t>起飛機場</w:t>
            </w:r>
            <w:r w:rsidRPr="00C74B9B">
              <w:rPr>
                <w:rFonts w:ascii="微軟正黑體" w:eastAsia="微軟正黑體" w:hAnsi="微軟正黑體" w:cs="Segoe UI" w:hint="eastAsia"/>
                <w:b/>
                <w:color w:val="333333"/>
                <w:kern w:val="0"/>
                <w:sz w:val="22"/>
              </w:rPr>
              <w:t xml:space="preserve"> /</w:t>
            </w:r>
            <w:r w:rsidRPr="00C74B9B">
              <w:rPr>
                <w:rFonts w:ascii="微軟正黑體" w:eastAsia="微軟正黑體" w:hAnsi="微軟正黑體" w:cs="Segoe UI"/>
                <w:b/>
                <w:color w:val="333333"/>
                <w:kern w:val="0"/>
                <w:sz w:val="22"/>
              </w:rPr>
              <w:t xml:space="preserve"> 到達機場</w:t>
            </w:r>
          </w:p>
        </w:tc>
      </w:tr>
      <w:tr w:rsidR="005B60AC" w:rsidRPr="0073523B" w14:paraId="4295FEB3" w14:textId="77777777" w:rsidTr="00C179CC">
        <w:trPr>
          <w:trHeight w:val="228"/>
          <w:jc w:val="center"/>
        </w:trPr>
        <w:tc>
          <w:tcPr>
            <w:tcW w:w="798" w:type="pct"/>
            <w:shd w:val="clear" w:color="auto" w:fill="FFFFFF"/>
            <w:vAlign w:val="center"/>
            <w:hideMark/>
          </w:tcPr>
          <w:p w14:paraId="5C0C207E" w14:textId="503300E1" w:rsidR="005B60AC" w:rsidRPr="0073523B" w:rsidRDefault="0073523B" w:rsidP="0073523B">
            <w:pPr>
              <w:adjustRightInd w:val="0"/>
              <w:snapToGrid w:val="0"/>
              <w:spacing w:line="0" w:lineRule="atLeast"/>
              <w:jc w:val="center"/>
              <w:rPr>
                <w:rFonts w:ascii="微軟正黑體" w:eastAsia="微軟正黑體" w:hAnsi="微軟正黑體"/>
                <w:sz w:val="22"/>
              </w:rPr>
            </w:pPr>
            <w:r w:rsidRPr="0073523B">
              <w:rPr>
                <w:rFonts w:ascii="微軟正黑體" w:eastAsia="微軟正黑體" w:hAnsi="微軟正黑體" w:hint="eastAsia"/>
                <w:sz w:val="22"/>
              </w:rPr>
              <w:t>日本航空</w:t>
            </w:r>
          </w:p>
        </w:tc>
        <w:tc>
          <w:tcPr>
            <w:tcW w:w="689" w:type="pct"/>
            <w:shd w:val="clear" w:color="auto" w:fill="FFFFFF"/>
            <w:vAlign w:val="center"/>
            <w:hideMark/>
          </w:tcPr>
          <w:p w14:paraId="584761E8" w14:textId="40488C43" w:rsidR="005B60AC" w:rsidRPr="00C74B9B" w:rsidRDefault="0073523B" w:rsidP="00C74B9B">
            <w:pPr>
              <w:adjustRightInd w:val="0"/>
              <w:snapToGrid w:val="0"/>
              <w:spacing w:line="0" w:lineRule="atLeast"/>
              <w:jc w:val="center"/>
              <w:rPr>
                <w:rFonts w:ascii="微軟正黑體" w:eastAsia="微軟正黑體" w:hAnsi="微軟正黑體"/>
                <w:sz w:val="22"/>
              </w:rPr>
            </w:pPr>
            <w:r w:rsidRPr="0073523B">
              <w:rPr>
                <w:rFonts w:ascii="微軟正黑體" w:eastAsia="微軟正黑體" w:hAnsi="微軟正黑體"/>
                <w:sz w:val="22"/>
              </w:rPr>
              <w:t>JL814</w:t>
            </w:r>
          </w:p>
        </w:tc>
        <w:tc>
          <w:tcPr>
            <w:tcW w:w="1216" w:type="pct"/>
            <w:shd w:val="clear" w:color="auto" w:fill="FFFFFF"/>
            <w:vAlign w:val="center"/>
            <w:hideMark/>
          </w:tcPr>
          <w:p w14:paraId="4583DCD8" w14:textId="58852844" w:rsidR="005B60AC" w:rsidRPr="00C74B9B" w:rsidRDefault="0073523B" w:rsidP="00C74B9B">
            <w:pPr>
              <w:adjustRightInd w:val="0"/>
              <w:snapToGrid w:val="0"/>
              <w:spacing w:line="0" w:lineRule="atLeast"/>
              <w:jc w:val="center"/>
              <w:rPr>
                <w:rFonts w:ascii="微軟正黑體" w:eastAsia="微軟正黑體" w:hAnsi="微軟正黑體"/>
                <w:sz w:val="22"/>
              </w:rPr>
            </w:pPr>
            <w:r w:rsidRPr="0073523B">
              <w:rPr>
                <w:rFonts w:ascii="微軟正黑體" w:eastAsia="微軟正黑體" w:hAnsi="微軟正黑體" w:hint="eastAsia"/>
                <w:sz w:val="22"/>
              </w:rPr>
              <w:t>08:40</w:t>
            </w:r>
            <w:r w:rsidRPr="0073523B">
              <w:rPr>
                <w:rFonts w:ascii="微軟正黑體" w:eastAsia="微軟正黑體" w:hAnsi="微軟正黑體"/>
                <w:sz w:val="22"/>
              </w:rPr>
              <w:t xml:space="preserve"> / </w:t>
            </w:r>
            <w:r w:rsidRPr="0073523B">
              <w:rPr>
                <w:rFonts w:ascii="微軟正黑體" w:eastAsia="微軟正黑體" w:hAnsi="微軟正黑體" w:hint="eastAsia"/>
                <w:sz w:val="22"/>
              </w:rPr>
              <w:t>12:25</w:t>
            </w:r>
          </w:p>
        </w:tc>
        <w:tc>
          <w:tcPr>
            <w:tcW w:w="2297" w:type="pct"/>
            <w:shd w:val="clear" w:color="auto" w:fill="FFFFFF"/>
            <w:vAlign w:val="center"/>
            <w:hideMark/>
          </w:tcPr>
          <w:p w14:paraId="6EBC22F5" w14:textId="77777777" w:rsidR="005B60AC" w:rsidRPr="00C74B9B" w:rsidRDefault="005B60AC" w:rsidP="00C74B9B">
            <w:pPr>
              <w:adjustRightInd w:val="0"/>
              <w:snapToGrid w:val="0"/>
              <w:spacing w:line="0" w:lineRule="atLeast"/>
              <w:jc w:val="center"/>
              <w:rPr>
                <w:rFonts w:ascii="微軟正黑體" w:eastAsia="微軟正黑體" w:hAnsi="微軟正黑體"/>
                <w:sz w:val="22"/>
              </w:rPr>
            </w:pPr>
            <w:r w:rsidRPr="00C74B9B">
              <w:rPr>
                <w:rFonts w:ascii="微軟正黑體" w:eastAsia="微軟正黑體" w:hAnsi="微軟正黑體" w:hint="eastAsia"/>
                <w:sz w:val="22"/>
              </w:rPr>
              <w:t>台北(</w:t>
            </w:r>
            <w:r w:rsidRPr="00C74B9B">
              <w:rPr>
                <w:rFonts w:ascii="微軟正黑體" w:eastAsia="微軟正黑體" w:hAnsi="微軟正黑體"/>
                <w:sz w:val="22"/>
              </w:rPr>
              <w:t>桃園</w:t>
            </w:r>
            <w:r w:rsidRPr="00C74B9B">
              <w:rPr>
                <w:rFonts w:ascii="微軟正黑體" w:eastAsia="微軟正黑體" w:hAnsi="微軟正黑體" w:hint="eastAsia"/>
                <w:sz w:val="22"/>
              </w:rPr>
              <w:t>國際</w:t>
            </w:r>
            <w:r w:rsidRPr="00C74B9B">
              <w:rPr>
                <w:rFonts w:ascii="微軟正黑體" w:eastAsia="微軟正黑體" w:hAnsi="微軟正黑體"/>
                <w:sz w:val="22"/>
              </w:rPr>
              <w:t>機場</w:t>
            </w:r>
            <w:r w:rsidRPr="00C74B9B">
              <w:rPr>
                <w:rFonts w:ascii="微軟正黑體" w:eastAsia="微軟正黑體" w:hAnsi="微軟正黑體" w:hint="eastAsia"/>
                <w:sz w:val="22"/>
              </w:rPr>
              <w:t>)</w:t>
            </w:r>
            <w:r w:rsidRPr="00C74B9B">
              <w:rPr>
                <w:rFonts w:ascii="微軟正黑體" w:eastAsia="微軟正黑體" w:hAnsi="微軟正黑體"/>
                <w:sz w:val="22"/>
              </w:rPr>
              <w:t xml:space="preserve"> </w:t>
            </w:r>
            <w:r w:rsidRPr="00C74B9B">
              <w:rPr>
                <w:rFonts w:ascii="微軟正黑體" w:eastAsia="微軟正黑體" w:hAnsi="微軟正黑體" w:hint="eastAsia"/>
                <w:sz w:val="22"/>
              </w:rPr>
              <w:t>/</w:t>
            </w:r>
            <w:r w:rsidRPr="00C74B9B">
              <w:rPr>
                <w:rFonts w:ascii="微軟正黑體" w:eastAsia="微軟正黑體" w:hAnsi="微軟正黑體"/>
                <w:sz w:val="22"/>
              </w:rPr>
              <w:t xml:space="preserve"> </w:t>
            </w:r>
            <w:r w:rsidRPr="00C74B9B">
              <w:rPr>
                <w:rFonts w:ascii="微軟正黑體" w:eastAsia="微軟正黑體" w:hAnsi="微軟正黑體" w:hint="eastAsia"/>
                <w:sz w:val="22"/>
              </w:rPr>
              <w:t>大阪(關西國際空港)</w:t>
            </w:r>
          </w:p>
        </w:tc>
      </w:tr>
      <w:tr w:rsidR="005B60AC" w:rsidRPr="0073523B" w14:paraId="0348412F" w14:textId="77777777" w:rsidTr="00C179CC">
        <w:trPr>
          <w:trHeight w:val="228"/>
          <w:jc w:val="center"/>
        </w:trPr>
        <w:tc>
          <w:tcPr>
            <w:tcW w:w="798" w:type="pct"/>
            <w:shd w:val="clear" w:color="auto" w:fill="FFFFFF"/>
            <w:vAlign w:val="center"/>
          </w:tcPr>
          <w:p w14:paraId="0F58EFDF" w14:textId="0BD9A7C4" w:rsidR="005B60AC" w:rsidRPr="00C74B9B" w:rsidRDefault="0073523B" w:rsidP="00C74B9B">
            <w:pPr>
              <w:adjustRightInd w:val="0"/>
              <w:snapToGrid w:val="0"/>
              <w:spacing w:line="0" w:lineRule="atLeast"/>
              <w:jc w:val="center"/>
              <w:rPr>
                <w:rFonts w:ascii="微軟正黑體" w:eastAsia="微軟正黑體" w:hAnsi="微軟正黑體"/>
                <w:sz w:val="22"/>
              </w:rPr>
            </w:pPr>
            <w:r w:rsidRPr="0073523B">
              <w:rPr>
                <w:rFonts w:ascii="微軟正黑體" w:eastAsia="微軟正黑體" w:hAnsi="微軟正黑體" w:hint="eastAsia"/>
                <w:sz w:val="22"/>
              </w:rPr>
              <w:t>日本航空</w:t>
            </w:r>
          </w:p>
        </w:tc>
        <w:tc>
          <w:tcPr>
            <w:tcW w:w="689" w:type="pct"/>
            <w:shd w:val="clear" w:color="auto" w:fill="FFFFFF"/>
            <w:vAlign w:val="center"/>
          </w:tcPr>
          <w:p w14:paraId="61F7057E" w14:textId="2F9C6E75" w:rsidR="005B60AC" w:rsidRPr="00C74B9B" w:rsidRDefault="0073523B" w:rsidP="00C74B9B">
            <w:pPr>
              <w:adjustRightInd w:val="0"/>
              <w:snapToGrid w:val="0"/>
              <w:spacing w:line="0" w:lineRule="atLeast"/>
              <w:jc w:val="center"/>
              <w:rPr>
                <w:rFonts w:ascii="微軟正黑體" w:eastAsia="微軟正黑體" w:hAnsi="微軟正黑體"/>
                <w:sz w:val="22"/>
              </w:rPr>
            </w:pPr>
            <w:r w:rsidRPr="0073523B">
              <w:rPr>
                <w:rFonts w:ascii="微軟正黑體" w:eastAsia="微軟正黑體" w:hAnsi="微軟正黑體" w:hint="eastAsia"/>
                <w:sz w:val="22"/>
              </w:rPr>
              <w:t>JL815</w:t>
            </w:r>
          </w:p>
        </w:tc>
        <w:tc>
          <w:tcPr>
            <w:tcW w:w="1216" w:type="pct"/>
            <w:shd w:val="clear" w:color="auto" w:fill="FFFFFF"/>
            <w:vAlign w:val="center"/>
          </w:tcPr>
          <w:p w14:paraId="5C9A978D" w14:textId="56DA6F6E" w:rsidR="005B60AC" w:rsidRPr="00C74B9B" w:rsidRDefault="0073523B" w:rsidP="00C74B9B">
            <w:pPr>
              <w:adjustRightInd w:val="0"/>
              <w:snapToGrid w:val="0"/>
              <w:spacing w:line="0" w:lineRule="atLeast"/>
              <w:jc w:val="center"/>
              <w:rPr>
                <w:rFonts w:ascii="微軟正黑體" w:eastAsia="微軟正黑體" w:hAnsi="微軟正黑體"/>
                <w:sz w:val="22"/>
              </w:rPr>
            </w:pPr>
            <w:r w:rsidRPr="0073523B">
              <w:rPr>
                <w:rFonts w:ascii="微軟正黑體" w:eastAsia="微軟正黑體" w:hAnsi="微軟正黑體" w:hint="eastAsia"/>
                <w:sz w:val="22"/>
              </w:rPr>
              <w:t xml:space="preserve">19:35 </w:t>
            </w:r>
            <w:r w:rsidRPr="0073523B">
              <w:rPr>
                <w:rFonts w:ascii="微軟正黑體" w:eastAsia="微軟正黑體" w:hAnsi="微軟正黑體"/>
                <w:sz w:val="22"/>
              </w:rPr>
              <w:t xml:space="preserve">/ </w:t>
            </w:r>
            <w:r w:rsidRPr="0073523B">
              <w:rPr>
                <w:rFonts w:ascii="微軟正黑體" w:eastAsia="微軟正黑體" w:hAnsi="微軟正黑體" w:hint="eastAsia"/>
                <w:sz w:val="22"/>
              </w:rPr>
              <w:t>21:35</w:t>
            </w:r>
          </w:p>
        </w:tc>
        <w:tc>
          <w:tcPr>
            <w:tcW w:w="2297" w:type="pct"/>
            <w:shd w:val="clear" w:color="auto" w:fill="FFFFFF"/>
            <w:vAlign w:val="center"/>
          </w:tcPr>
          <w:p w14:paraId="31B4E1D4" w14:textId="77777777" w:rsidR="005B60AC" w:rsidRPr="00C74B9B" w:rsidRDefault="005B60AC" w:rsidP="00C74B9B">
            <w:pPr>
              <w:adjustRightInd w:val="0"/>
              <w:snapToGrid w:val="0"/>
              <w:spacing w:line="0" w:lineRule="atLeast"/>
              <w:jc w:val="center"/>
              <w:rPr>
                <w:rFonts w:ascii="微軟正黑體" w:eastAsia="微軟正黑體" w:hAnsi="微軟正黑體"/>
                <w:sz w:val="22"/>
              </w:rPr>
            </w:pPr>
            <w:r w:rsidRPr="00C74B9B">
              <w:rPr>
                <w:rFonts w:ascii="微軟正黑體" w:eastAsia="微軟正黑體" w:hAnsi="微軟正黑體" w:hint="eastAsia"/>
                <w:sz w:val="22"/>
              </w:rPr>
              <w:t>大阪(關西國際空港)</w:t>
            </w:r>
            <w:r w:rsidRPr="00C74B9B">
              <w:rPr>
                <w:rFonts w:ascii="微軟正黑體" w:eastAsia="微軟正黑體" w:hAnsi="微軟正黑體"/>
                <w:sz w:val="22"/>
              </w:rPr>
              <w:t xml:space="preserve"> </w:t>
            </w:r>
            <w:r w:rsidRPr="00C74B9B">
              <w:rPr>
                <w:rFonts w:ascii="微軟正黑體" w:eastAsia="微軟正黑體" w:hAnsi="微軟正黑體" w:hint="eastAsia"/>
                <w:sz w:val="22"/>
              </w:rPr>
              <w:t>/</w:t>
            </w:r>
            <w:r w:rsidRPr="00C74B9B">
              <w:rPr>
                <w:rFonts w:ascii="微軟正黑體" w:eastAsia="微軟正黑體" w:hAnsi="微軟正黑體"/>
                <w:sz w:val="22"/>
              </w:rPr>
              <w:t xml:space="preserve"> </w:t>
            </w:r>
            <w:r w:rsidRPr="00C74B9B">
              <w:rPr>
                <w:rFonts w:ascii="微軟正黑體" w:eastAsia="微軟正黑體" w:hAnsi="微軟正黑體" w:hint="eastAsia"/>
                <w:sz w:val="22"/>
              </w:rPr>
              <w:t>台北(</w:t>
            </w:r>
            <w:r w:rsidRPr="00C74B9B">
              <w:rPr>
                <w:rFonts w:ascii="微軟正黑體" w:eastAsia="微軟正黑體" w:hAnsi="微軟正黑體"/>
                <w:sz w:val="22"/>
              </w:rPr>
              <w:t>桃園</w:t>
            </w:r>
            <w:r w:rsidRPr="00C74B9B">
              <w:rPr>
                <w:rFonts w:ascii="微軟正黑體" w:eastAsia="微軟正黑體" w:hAnsi="微軟正黑體" w:hint="eastAsia"/>
                <w:sz w:val="22"/>
              </w:rPr>
              <w:t>國際</w:t>
            </w:r>
            <w:r w:rsidRPr="00C74B9B">
              <w:rPr>
                <w:rFonts w:ascii="微軟正黑體" w:eastAsia="微軟正黑體" w:hAnsi="微軟正黑體"/>
                <w:sz w:val="22"/>
              </w:rPr>
              <w:t>機場</w:t>
            </w:r>
            <w:r w:rsidRPr="00C74B9B">
              <w:rPr>
                <w:rFonts w:ascii="微軟正黑體" w:eastAsia="微軟正黑體" w:hAnsi="微軟正黑體" w:hint="eastAsia"/>
                <w:sz w:val="22"/>
              </w:rPr>
              <w:t>)</w:t>
            </w:r>
          </w:p>
        </w:tc>
      </w:tr>
    </w:tbl>
    <w:p w14:paraId="05F96046" w14:textId="77777777" w:rsidR="005B60AC" w:rsidRPr="00C74B9B" w:rsidRDefault="005B60AC" w:rsidP="00C74B9B">
      <w:pPr>
        <w:spacing w:line="0" w:lineRule="atLeast"/>
        <w:rPr>
          <w:rFonts w:ascii="微軟正黑體" w:eastAsia="微軟正黑體" w:hAnsi="微軟正黑體"/>
        </w:rPr>
      </w:pPr>
    </w:p>
    <w:p w14:paraId="4AEF19C0" w14:textId="77777777" w:rsidR="005B60AC" w:rsidRPr="00C74B9B" w:rsidRDefault="005B60AC" w:rsidP="00C74B9B">
      <w:pPr>
        <w:widowControl/>
        <w:spacing w:line="0" w:lineRule="atLeast"/>
        <w:ind w:firstLineChars="50" w:firstLine="110"/>
        <w:rPr>
          <w:rFonts w:ascii="微軟正黑體" w:eastAsia="微軟正黑體" w:hAnsi="微軟正黑體" w:cs="Segoe UI"/>
          <w:color w:val="212529"/>
          <w:kern w:val="0"/>
          <w:sz w:val="22"/>
        </w:rPr>
      </w:pPr>
      <w:r w:rsidRPr="00C74B9B">
        <w:rPr>
          <w:rFonts w:ascii="微軟正黑體" w:eastAsia="微軟正黑體" w:hAnsi="微軟正黑體" w:cs="Segoe UI" w:hint="eastAsia"/>
          <w:color w:val="212529"/>
          <w:kern w:val="0"/>
          <w:sz w:val="22"/>
        </w:rPr>
        <w:t>(參觀景點標示：★入內參觀或包含門票 / ◎下車拍照 / 未標示者，車行經過)</w:t>
      </w:r>
    </w:p>
    <w:tbl>
      <w:tblPr>
        <w:tblW w:w="4900" w:type="pct"/>
        <w:jc w:val="center"/>
        <w:tblBorders>
          <w:top w:val="single" w:sz="4" w:space="0" w:color="1F3864" w:themeColor="accent1" w:themeShade="80"/>
          <w:bottom w:val="single" w:sz="4" w:space="0" w:color="1F3864" w:themeColor="accent1" w:themeShade="80"/>
          <w:insideH w:val="single" w:sz="4" w:space="0" w:color="1F3864" w:themeColor="accent1" w:themeShade="80"/>
        </w:tblBorders>
        <w:shd w:val="clear" w:color="auto" w:fill="CCCCCC"/>
        <w:tblLayout w:type="fixed"/>
        <w:tblCellMar>
          <w:top w:w="57" w:type="dxa"/>
          <w:left w:w="57" w:type="dxa"/>
          <w:bottom w:w="57" w:type="dxa"/>
          <w:right w:w="57" w:type="dxa"/>
        </w:tblCellMar>
        <w:tblLook w:val="04A0" w:firstRow="1" w:lastRow="0" w:firstColumn="1" w:lastColumn="0" w:noHBand="0" w:noVBand="1"/>
      </w:tblPr>
      <w:tblGrid>
        <w:gridCol w:w="1254"/>
        <w:gridCol w:w="9081"/>
      </w:tblGrid>
      <w:tr w:rsidR="00C74B9B" w:rsidRPr="00C74B9B" w14:paraId="1719E34E" w14:textId="77777777" w:rsidTr="00FB09A2">
        <w:trPr>
          <w:jc w:val="center"/>
        </w:trPr>
        <w:tc>
          <w:tcPr>
            <w:tcW w:w="1254" w:type="dxa"/>
            <w:tcBorders>
              <w:top w:val="single" w:sz="8" w:space="0" w:color="1F3864" w:themeColor="accent1" w:themeShade="80"/>
            </w:tcBorders>
            <w:shd w:val="clear" w:color="auto" w:fill="5FD1E6"/>
            <w:vAlign w:val="center"/>
            <w:hideMark/>
          </w:tcPr>
          <w:p w14:paraId="51BBADAF" w14:textId="77777777" w:rsidR="005B60AC" w:rsidRPr="00C74B9B" w:rsidRDefault="005B60AC" w:rsidP="00C74B9B">
            <w:pPr>
              <w:widowControl/>
              <w:spacing w:line="0" w:lineRule="atLeast"/>
              <w:jc w:val="center"/>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DAY 1</w:t>
            </w:r>
          </w:p>
        </w:tc>
        <w:tc>
          <w:tcPr>
            <w:tcW w:w="9081" w:type="dxa"/>
            <w:tcBorders>
              <w:top w:val="single" w:sz="8" w:space="0" w:color="1F3864" w:themeColor="accent1" w:themeShade="80"/>
            </w:tcBorders>
            <w:shd w:val="clear" w:color="auto" w:fill="C0EDF5"/>
            <w:vAlign w:val="center"/>
            <w:hideMark/>
          </w:tcPr>
          <w:p w14:paraId="2803066A" w14:textId="676686F2" w:rsidR="005B60AC" w:rsidRPr="00C74B9B" w:rsidRDefault="005B60AC" w:rsidP="00C74B9B">
            <w:pPr>
              <w:widowControl/>
              <w:spacing w:line="0" w:lineRule="atLeast"/>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台北（桃園國際機場）</w:t>
            </w:r>
            <w:r w:rsidRPr="00C74B9B">
              <w:rPr>
                <w:rFonts w:ascii="微軟正黑體" w:eastAsia="微軟正黑體" w:hAnsi="微軟正黑體" w:hint="eastAsia"/>
                <w:b/>
                <w:szCs w:val="24"/>
              </w:rPr>
              <w:t>/</w:t>
            </w:r>
            <w:r w:rsidRPr="00C74B9B">
              <w:rPr>
                <w:rFonts w:ascii="微軟正黑體" w:eastAsia="微軟正黑體" w:hAnsi="微軟正黑體" w:cs="Segoe UI" w:hint="eastAsia"/>
                <w:b/>
                <w:kern w:val="0"/>
                <w:szCs w:val="24"/>
              </w:rPr>
              <w:t>大阪(關西國際空港)</w:t>
            </w:r>
            <w:r w:rsidR="00C74B9B" w:rsidRPr="00C74B9B">
              <w:rPr>
                <w:rFonts w:ascii="微軟正黑體" w:eastAsia="微軟正黑體" w:hAnsi="微軟正黑體" w:cs="Segoe UI" w:hint="eastAsia"/>
                <w:b/>
                <w:kern w:val="0"/>
                <w:szCs w:val="24"/>
              </w:rPr>
              <w:t xml:space="preserve"> </w:t>
            </w:r>
            <w:r w:rsidR="00C74B9B" w:rsidRPr="00C74B9B">
              <w:rPr>
                <w:rFonts w:ascii="微軟正黑體" w:eastAsia="微軟正黑體" w:hAnsi="微軟正黑體" w:cs="Segoe UI"/>
                <w:b/>
                <w:kern w:val="0"/>
                <w:szCs w:val="24"/>
              </w:rPr>
              <w:t>/</w:t>
            </w:r>
            <w:r w:rsidR="0073523B">
              <w:rPr>
                <w:rFonts w:ascii="微軟正黑體" w:eastAsia="微軟正黑體" w:hAnsi="微軟正黑體" w:cs="Segoe UI"/>
                <w:b/>
                <w:kern w:val="0"/>
                <w:szCs w:val="24"/>
              </w:rPr>
              <w:t xml:space="preserve"> </w:t>
            </w:r>
            <w:r w:rsidR="0073523B" w:rsidRPr="0073523B">
              <w:rPr>
                <w:rFonts w:ascii="微軟正黑體" w:eastAsia="微軟正黑體" w:hAnsi="微軟正黑體" w:cs="Segoe UI" w:hint="eastAsia"/>
                <w:b/>
                <w:kern w:val="0"/>
                <w:szCs w:val="24"/>
              </w:rPr>
              <w:t>岡山後樂園～日本</w:t>
            </w:r>
            <w:proofErr w:type="gramStart"/>
            <w:r w:rsidR="0073523B" w:rsidRPr="0073523B">
              <w:rPr>
                <w:rFonts w:ascii="微軟正黑體" w:eastAsia="微軟正黑體" w:hAnsi="微軟正黑體" w:cs="Segoe UI" w:hint="eastAsia"/>
                <w:b/>
                <w:kern w:val="0"/>
                <w:szCs w:val="24"/>
              </w:rPr>
              <w:t>三</w:t>
            </w:r>
            <w:proofErr w:type="gramEnd"/>
            <w:r w:rsidR="0073523B" w:rsidRPr="0073523B">
              <w:rPr>
                <w:rFonts w:ascii="微軟正黑體" w:eastAsia="微軟正黑體" w:hAnsi="微軟正黑體" w:cs="Segoe UI" w:hint="eastAsia"/>
                <w:b/>
                <w:kern w:val="0"/>
                <w:szCs w:val="24"/>
              </w:rPr>
              <w:t>大名園</w:t>
            </w:r>
            <w:r w:rsidR="0073523B">
              <w:rPr>
                <w:rFonts w:ascii="微軟正黑體" w:eastAsia="微軟正黑體" w:hAnsi="微軟正黑體" w:cs="Segoe UI" w:hint="eastAsia"/>
                <w:b/>
                <w:kern w:val="0"/>
                <w:szCs w:val="24"/>
              </w:rPr>
              <w:t xml:space="preserve"> </w:t>
            </w:r>
            <w:r w:rsidR="0073523B">
              <w:rPr>
                <w:rFonts w:ascii="微軟正黑體" w:eastAsia="微軟正黑體" w:hAnsi="微軟正黑體" w:cs="Segoe UI"/>
                <w:b/>
                <w:kern w:val="0"/>
                <w:szCs w:val="24"/>
              </w:rPr>
              <w:t xml:space="preserve">/ </w:t>
            </w:r>
            <w:r w:rsidR="0073523B" w:rsidRPr="0073523B">
              <w:rPr>
                <w:rFonts w:ascii="微軟正黑體" w:eastAsia="微軟正黑體" w:hAnsi="微軟正黑體" w:cs="Segoe UI" w:hint="eastAsia"/>
                <w:b/>
                <w:kern w:val="0"/>
                <w:szCs w:val="24"/>
              </w:rPr>
              <w:t>千年古湯～</w:t>
            </w:r>
            <w:proofErr w:type="gramStart"/>
            <w:r w:rsidR="0073523B" w:rsidRPr="0073523B">
              <w:rPr>
                <w:rFonts w:ascii="微軟正黑體" w:eastAsia="微軟正黑體" w:hAnsi="微軟正黑體" w:cs="Segoe UI" w:hint="eastAsia"/>
                <w:b/>
                <w:kern w:val="0"/>
                <w:szCs w:val="24"/>
              </w:rPr>
              <w:t>湯鄉溫泉</w:t>
            </w:r>
            <w:proofErr w:type="gramEnd"/>
          </w:p>
        </w:tc>
      </w:tr>
      <w:tr w:rsidR="005B60AC" w:rsidRPr="00C74B9B" w14:paraId="7661AC6A" w14:textId="77777777" w:rsidTr="00FB09A2">
        <w:trPr>
          <w:jc w:val="center"/>
        </w:trPr>
        <w:tc>
          <w:tcPr>
            <w:tcW w:w="10335" w:type="dxa"/>
            <w:gridSpan w:val="2"/>
            <w:shd w:val="clear" w:color="auto" w:fill="FFFFFF"/>
            <w:hideMark/>
          </w:tcPr>
          <w:p w14:paraId="78101815" w14:textId="77777777" w:rsidR="0073523B" w:rsidRDefault="00C74B9B" w:rsidP="0073523B">
            <w:pPr>
              <w:widowControl/>
              <w:adjustRightInd w:val="0"/>
              <w:snapToGrid w:val="0"/>
              <w:spacing w:line="0" w:lineRule="atLeast"/>
              <w:rPr>
                <w:rFonts w:ascii="微軟正黑體" w:eastAsia="微軟正黑體" w:hAnsi="微軟正黑體" w:cs="Arial"/>
                <w:color w:val="0000FF"/>
                <w:sz w:val="22"/>
              </w:rPr>
            </w:pPr>
            <w:r w:rsidRPr="00C74B9B">
              <w:rPr>
                <w:rFonts w:ascii="微軟正黑體" w:eastAsia="微軟正黑體" w:hAnsi="微軟正黑體" w:cs="Segoe UI" w:hint="eastAsia"/>
                <w:color w:val="000000"/>
                <w:kern w:val="0"/>
                <w:sz w:val="22"/>
              </w:rPr>
              <w:t>今日集合於「桃園國際機場」，由專人辦理出境手續後，搭乘豪華噴射客機，抵達日本關西空港。</w:t>
            </w:r>
          </w:p>
          <w:p w14:paraId="4A575BAC" w14:textId="77777777" w:rsidR="005B60AC" w:rsidRPr="00C74B9B" w:rsidRDefault="005B60AC" w:rsidP="00C74B9B">
            <w:pPr>
              <w:adjustRightInd w:val="0"/>
              <w:snapToGrid w:val="0"/>
              <w:spacing w:line="0" w:lineRule="atLeast"/>
              <w:rPr>
                <w:rFonts w:ascii="微軟正黑體" w:eastAsia="微軟正黑體" w:hAnsi="微軟正黑體" w:cs="Arial"/>
                <w:color w:val="0000FF"/>
                <w:sz w:val="22"/>
              </w:rPr>
            </w:pPr>
            <w:r w:rsidRPr="00C74B9B">
              <w:rPr>
                <w:rFonts w:ascii="微軟正黑體" w:eastAsia="微軟正黑體" w:hAnsi="微軟正黑體" w:hint="eastAsia"/>
                <w:bCs/>
                <w:color w:val="0000FF"/>
                <w:sz w:val="22"/>
              </w:rPr>
              <w:t>★</w:t>
            </w:r>
            <w:r w:rsidRPr="00C74B9B">
              <w:rPr>
                <w:rFonts w:ascii="微軟正黑體" w:eastAsia="微軟正黑體" w:hAnsi="微軟正黑體"/>
                <w:bCs/>
                <w:noProof/>
                <w:color w:val="0000FF"/>
                <w:sz w:val="22"/>
              </w:rPr>
              <w:t>【岡山後樂園】</w:t>
            </w:r>
            <w:r w:rsidRPr="00C74B9B">
              <w:rPr>
                <w:rFonts w:ascii="微軟正黑體" w:eastAsia="微軟正黑體" w:hAnsi="微軟正黑體"/>
                <w:bCs/>
                <w:noProof/>
                <w:color w:val="000000"/>
                <w:sz w:val="22"/>
              </w:rPr>
              <w:t>日本三大名園之一的觀光名所『岡山後樂園』，後樂園與金澤『兼六園』、水戶『偕樂園』並稱日本三大名園。佔地十三萬平方公尺，為江戶時代岡山藩主池田綱政花費14年的時間於1700年完成，採借景法之池泉迴遊式庭園，整體的設計不僅只於鑑賞的功能也有修身、待客、武術鍛鍊等用途，庭中有田園、茶田、梅林等，而庭園中心的澤之池可眺望備前富士以及岡山城，視野堪稱一絕。</w:t>
            </w:r>
          </w:p>
          <w:p w14:paraId="1464B432" w14:textId="77777777" w:rsidR="005B60AC" w:rsidRPr="00C74B9B" w:rsidRDefault="005B60AC" w:rsidP="00C74B9B">
            <w:pPr>
              <w:adjustRightInd w:val="0"/>
              <w:snapToGrid w:val="0"/>
              <w:spacing w:line="0" w:lineRule="atLeast"/>
              <w:rPr>
                <w:rFonts w:ascii="微軟正黑體" w:eastAsia="微軟正黑體" w:hAnsi="微軟正黑體" w:cs="Segoe UI"/>
                <w:color w:val="333333"/>
                <w:kern w:val="0"/>
                <w:sz w:val="22"/>
              </w:rPr>
            </w:pPr>
            <w:r w:rsidRPr="00C74B9B">
              <w:rPr>
                <w:rFonts w:ascii="微軟正黑體" w:eastAsia="微軟正黑體" w:hAnsi="微軟正黑體" w:cs="Arial"/>
                <w:color w:val="0000FF"/>
                <w:sz w:val="22"/>
              </w:rPr>
              <w:t>【湯鄉溫泉】</w:t>
            </w:r>
            <w:r w:rsidRPr="00C74B9B">
              <w:rPr>
                <w:rFonts w:ascii="微軟正黑體" w:eastAsia="微軟正黑體" w:hAnsi="微軟正黑體" w:cs="Arial"/>
                <w:sz w:val="22"/>
              </w:rPr>
              <w:t>岡山縣代表的溫泉地，有一個詩意非常的別名，稱為「鷺之浴」，因為據說此溫泉是由白鷺指點而發現的，泉水清澈，</w:t>
            </w:r>
            <w:proofErr w:type="gramStart"/>
            <w:r w:rsidRPr="00C74B9B">
              <w:rPr>
                <w:rFonts w:ascii="微軟正黑體" w:eastAsia="微軟正黑體" w:hAnsi="微軟正黑體" w:cs="Arial"/>
                <w:sz w:val="22"/>
              </w:rPr>
              <w:t>其鹽化</w:t>
            </w:r>
            <w:proofErr w:type="gramEnd"/>
            <w:r w:rsidRPr="00C74B9B">
              <w:rPr>
                <w:rFonts w:ascii="微軟正黑體" w:eastAsia="微軟正黑體" w:hAnsi="微軟正黑體" w:cs="Arial"/>
                <w:sz w:val="22"/>
              </w:rPr>
              <w:t>特質具有健康療效，可以</w:t>
            </w:r>
            <w:proofErr w:type="gramStart"/>
            <w:r w:rsidRPr="00C74B9B">
              <w:rPr>
                <w:rFonts w:ascii="微軟正黑體" w:eastAsia="微軟正黑體" w:hAnsi="微軟正黑體" w:cs="Arial"/>
                <w:sz w:val="22"/>
              </w:rPr>
              <w:t>紓</w:t>
            </w:r>
            <w:proofErr w:type="gramEnd"/>
            <w:r w:rsidRPr="00C74B9B">
              <w:rPr>
                <w:rFonts w:ascii="微軟正黑體" w:eastAsia="微軟正黑體" w:hAnsi="微軟正黑體" w:cs="Arial"/>
                <w:sz w:val="22"/>
              </w:rPr>
              <w:t>緩婦人病、貧血、過敏性皮膚炎、消化系統疾病、神經痛及風濕等。</w:t>
            </w:r>
            <w:proofErr w:type="gramStart"/>
            <w:r w:rsidRPr="00C74B9B">
              <w:rPr>
                <w:rFonts w:ascii="微軟正黑體" w:eastAsia="微軟正黑體" w:hAnsi="微軟正黑體" w:cs="Arial"/>
                <w:sz w:val="22"/>
              </w:rPr>
              <w:t>湯鄉溫泉</w:t>
            </w:r>
            <w:proofErr w:type="gramEnd"/>
            <w:r w:rsidRPr="00C74B9B">
              <w:rPr>
                <w:rFonts w:ascii="微軟正黑體" w:eastAsia="微軟正黑體" w:hAnsi="微軟正黑體" w:cs="Arial"/>
                <w:sz w:val="22"/>
              </w:rPr>
              <w:t>街的南端，駕於吉野川上的「</w:t>
            </w:r>
            <w:proofErr w:type="gramStart"/>
            <w:r w:rsidRPr="00C74B9B">
              <w:rPr>
                <w:rFonts w:ascii="微軟正黑體" w:eastAsia="微軟正黑體" w:hAnsi="微軟正黑體" w:cs="Arial"/>
                <w:sz w:val="22"/>
              </w:rPr>
              <w:t>搖橋</w:t>
            </w:r>
            <w:proofErr w:type="gramEnd"/>
            <w:r w:rsidRPr="00C74B9B">
              <w:rPr>
                <w:rFonts w:ascii="微軟正黑體" w:eastAsia="微軟正黑體" w:hAnsi="微軟正黑體" w:cs="Arial"/>
                <w:sz w:val="22"/>
              </w:rPr>
              <w:t>」，每小時0分時從中央</w:t>
            </w:r>
            <w:proofErr w:type="gramStart"/>
            <w:r w:rsidRPr="00C74B9B">
              <w:rPr>
                <w:rFonts w:ascii="微軟正黑體" w:eastAsia="微軟正黑體" w:hAnsi="微軟正黑體" w:cs="Arial"/>
                <w:sz w:val="22"/>
              </w:rPr>
              <w:t>的大噴水上</w:t>
            </w:r>
            <w:proofErr w:type="gramEnd"/>
            <w:r w:rsidRPr="00C74B9B">
              <w:rPr>
                <w:rFonts w:ascii="微軟正黑體" w:eastAsia="微軟正黑體" w:hAnsi="微軟正黑體" w:cs="Arial"/>
                <w:sz w:val="22"/>
              </w:rPr>
              <w:t>噴出高15m，寬27m，以白鷺展翅為意象的水狀。</w:t>
            </w:r>
          </w:p>
        </w:tc>
      </w:tr>
      <w:tr w:rsidR="00C74B9B" w:rsidRPr="00C74B9B" w14:paraId="53CE452F" w14:textId="77777777" w:rsidTr="00FB09A2">
        <w:trPr>
          <w:jc w:val="center"/>
        </w:trPr>
        <w:tc>
          <w:tcPr>
            <w:tcW w:w="10335" w:type="dxa"/>
            <w:gridSpan w:val="2"/>
            <w:tcBorders>
              <w:bottom w:val="single" w:sz="8" w:space="0" w:color="1F3864" w:themeColor="accent1" w:themeShade="80"/>
            </w:tcBorders>
            <w:shd w:val="clear" w:color="auto" w:fill="FFFFFF"/>
          </w:tcPr>
          <w:p w14:paraId="1C205EF0" w14:textId="4782B3DB" w:rsidR="00C74B9B" w:rsidRPr="00C74B9B" w:rsidRDefault="00C74B9B" w:rsidP="00C74B9B">
            <w:pPr>
              <w:widowControl/>
              <w:adjustRightInd w:val="0"/>
              <w:snapToGrid w:val="0"/>
              <w:spacing w:line="0" w:lineRule="atLeast"/>
              <w:rPr>
                <w:rFonts w:ascii="微軟正黑體" w:eastAsia="微軟正黑體" w:hAnsi="微軟正黑體"/>
                <w:color w:val="000000"/>
                <w:sz w:val="22"/>
              </w:rPr>
            </w:pPr>
            <w:r w:rsidRPr="00C74B9B">
              <w:rPr>
                <w:rFonts w:ascii="微軟正黑體" w:eastAsia="微軟正黑體" w:hAnsi="微軟正黑體" w:cs="Arial"/>
                <w:color w:val="C45911" w:themeColor="accent2" w:themeShade="BF"/>
                <w:kern w:val="0"/>
                <w:sz w:val="22"/>
              </w:rPr>
              <w:t>餐食：</w:t>
            </w:r>
            <w:r w:rsidRPr="00C74B9B">
              <w:rPr>
                <w:rFonts w:ascii="微軟正黑體" w:eastAsia="微軟正黑體" w:hAnsi="微軟正黑體" w:cs="Arial" w:hint="eastAsia"/>
                <w:color w:val="138AA4"/>
                <w:kern w:val="0"/>
                <w:sz w:val="22"/>
              </w:rPr>
              <w:t>(</w:t>
            </w:r>
            <w:r w:rsidRPr="00C74B9B">
              <w:rPr>
                <w:rFonts w:ascii="微軟正黑體" w:eastAsia="微軟正黑體" w:hAnsi="微軟正黑體" w:cs="Segoe UI"/>
                <w:color w:val="333333"/>
                <w:kern w:val="0"/>
                <w:sz w:val="22"/>
              </w:rPr>
              <w:t>早餐</w:t>
            </w:r>
            <w:r w:rsidRPr="00C74B9B">
              <w:rPr>
                <w:rFonts w:ascii="微軟正黑體" w:eastAsia="微軟正黑體" w:hAnsi="微軟正黑體" w:cs="Segoe UI" w:hint="eastAsia"/>
                <w:color w:val="333333"/>
                <w:kern w:val="0"/>
                <w:sz w:val="22"/>
              </w:rPr>
              <w:t>) 機上精緻套餐</w:t>
            </w:r>
            <w:r w:rsidRPr="00C74B9B">
              <w:rPr>
                <w:rFonts w:ascii="微軟正黑體" w:eastAsia="微軟正黑體" w:hAnsi="微軟正黑體" w:cs="Segoe UI"/>
                <w:color w:val="333333"/>
                <w:kern w:val="0"/>
                <w:sz w:val="22"/>
              </w:rPr>
              <w:t xml:space="preserve"> </w:t>
            </w:r>
            <w:r w:rsidRPr="00C74B9B">
              <w:rPr>
                <w:rFonts w:ascii="微軟正黑體" w:eastAsia="微軟正黑體" w:hAnsi="微軟正黑體" w:cs="Segoe UI" w:hint="eastAsia"/>
                <w:color w:val="333333"/>
                <w:kern w:val="0"/>
                <w:sz w:val="22"/>
              </w:rPr>
              <w:t xml:space="preserve">         (午</w:t>
            </w:r>
            <w:r w:rsidRPr="00C74B9B">
              <w:rPr>
                <w:rFonts w:ascii="微軟正黑體" w:eastAsia="微軟正黑體" w:hAnsi="微軟正黑體" w:cs="Segoe UI"/>
                <w:color w:val="333333"/>
                <w:kern w:val="0"/>
                <w:sz w:val="22"/>
              </w:rPr>
              <w:t>餐</w:t>
            </w:r>
            <w:r w:rsidRPr="00C74B9B">
              <w:rPr>
                <w:rFonts w:ascii="微軟正黑體" w:eastAsia="微軟正黑體" w:hAnsi="微軟正黑體" w:cs="Segoe UI" w:hint="eastAsia"/>
                <w:color w:val="333333"/>
                <w:kern w:val="0"/>
                <w:sz w:val="22"/>
              </w:rPr>
              <w:t xml:space="preserve">) </w:t>
            </w:r>
            <w:r w:rsidR="0073523B" w:rsidRPr="0073523B">
              <w:rPr>
                <w:rFonts w:ascii="微軟正黑體" w:eastAsia="微軟正黑體" w:hAnsi="微軟正黑體" w:hint="eastAsia"/>
                <w:sz w:val="22"/>
              </w:rPr>
              <w:t>日式花壽司+飲料</w:t>
            </w:r>
            <w:r w:rsidRPr="00C74B9B">
              <w:rPr>
                <w:rFonts w:ascii="微軟正黑體" w:eastAsia="微軟正黑體" w:hAnsi="微軟正黑體" w:cs="Segoe UI"/>
                <w:color w:val="333333"/>
                <w:kern w:val="0"/>
                <w:sz w:val="22"/>
              </w:rPr>
              <w:t xml:space="preserve"> </w:t>
            </w:r>
            <w:r w:rsidRPr="00C74B9B">
              <w:rPr>
                <w:rFonts w:ascii="微軟正黑體" w:eastAsia="微軟正黑體" w:hAnsi="微軟正黑體" w:cs="Segoe UI" w:hint="eastAsia"/>
                <w:color w:val="333333"/>
                <w:kern w:val="0"/>
                <w:sz w:val="22"/>
              </w:rPr>
              <w:t xml:space="preserve">         (</w:t>
            </w:r>
            <w:r w:rsidRPr="00C74B9B">
              <w:rPr>
                <w:rFonts w:ascii="微軟正黑體" w:eastAsia="微軟正黑體" w:hAnsi="微軟正黑體" w:cs="Segoe UI"/>
                <w:color w:val="333333"/>
                <w:kern w:val="0"/>
                <w:sz w:val="22"/>
              </w:rPr>
              <w:t>晚餐</w:t>
            </w:r>
            <w:r w:rsidRPr="00C74B9B">
              <w:rPr>
                <w:rFonts w:ascii="微軟正黑體" w:eastAsia="微軟正黑體" w:hAnsi="微軟正黑體" w:cs="Segoe UI" w:hint="eastAsia"/>
                <w:color w:val="333333"/>
                <w:kern w:val="0"/>
                <w:sz w:val="22"/>
              </w:rPr>
              <w:t>)</w:t>
            </w:r>
            <w:r w:rsidRPr="00C74B9B">
              <w:rPr>
                <w:rFonts w:ascii="微軟正黑體" w:eastAsia="微軟正黑體" w:hAnsi="微軟正黑體"/>
                <w:color w:val="000000"/>
                <w:sz w:val="22"/>
              </w:rPr>
              <w:t xml:space="preserve"> </w:t>
            </w:r>
            <w:r w:rsidR="0073523B" w:rsidRPr="0073523B">
              <w:rPr>
                <w:rFonts w:ascii="微軟正黑體" w:eastAsia="微軟正黑體" w:hAnsi="微軟正黑體" w:hint="eastAsia"/>
                <w:color w:val="000000"/>
                <w:sz w:val="22"/>
              </w:rPr>
              <w:t>飯店會席料理 或飯店百</w:t>
            </w:r>
            <w:proofErr w:type="gramStart"/>
            <w:r w:rsidR="0073523B" w:rsidRPr="0073523B">
              <w:rPr>
                <w:rFonts w:ascii="微軟正黑體" w:eastAsia="微軟正黑體" w:hAnsi="微軟正黑體" w:hint="eastAsia"/>
                <w:color w:val="000000"/>
                <w:sz w:val="22"/>
              </w:rPr>
              <w:t>匯</w:t>
            </w:r>
            <w:proofErr w:type="gramEnd"/>
            <w:r w:rsidR="0073523B" w:rsidRPr="0073523B">
              <w:rPr>
                <w:rFonts w:ascii="微軟正黑體" w:eastAsia="微軟正黑體" w:hAnsi="微軟正黑體" w:hint="eastAsia"/>
                <w:color w:val="000000"/>
                <w:sz w:val="22"/>
              </w:rPr>
              <w:t>自助餐 或發代金1500日幣(住宿市區)</w:t>
            </w:r>
          </w:p>
          <w:p w14:paraId="20E6DD8E" w14:textId="77777777" w:rsidR="00C74B9B" w:rsidRPr="00C74B9B" w:rsidRDefault="00C74B9B" w:rsidP="00C74B9B">
            <w:pPr>
              <w:widowControl/>
              <w:spacing w:line="0" w:lineRule="atLeast"/>
              <w:rPr>
                <w:rFonts w:ascii="微軟正黑體" w:eastAsia="微軟正黑體" w:hAnsi="微軟正黑體" w:cs="Segoe UI"/>
                <w:kern w:val="0"/>
                <w:sz w:val="22"/>
              </w:rPr>
            </w:pPr>
            <w:r w:rsidRPr="00C74B9B">
              <w:rPr>
                <w:rFonts w:ascii="微軟正黑體" w:eastAsia="微軟正黑體" w:hAnsi="微軟正黑體" w:cs="Arial"/>
                <w:color w:val="C45911" w:themeColor="accent2" w:themeShade="BF"/>
                <w:kern w:val="0"/>
                <w:sz w:val="22"/>
              </w:rPr>
              <w:t>住宿：</w:t>
            </w:r>
            <w:proofErr w:type="gramStart"/>
            <w:r w:rsidRPr="00C74B9B">
              <w:rPr>
                <w:rFonts w:ascii="微軟正黑體" w:eastAsia="微軟正黑體" w:hAnsi="微軟正黑體" w:cs="Arial" w:hint="eastAsia"/>
                <w:sz w:val="22"/>
              </w:rPr>
              <w:t>湯鄉</w:t>
            </w:r>
            <w:proofErr w:type="gramEnd"/>
            <w:r w:rsidRPr="00C74B9B">
              <w:rPr>
                <w:rFonts w:ascii="微軟正黑體" w:eastAsia="微軟正黑體" w:hAnsi="微軟正黑體" w:cs="Arial" w:hint="eastAsia"/>
                <w:sz w:val="22"/>
              </w:rPr>
              <w:t xml:space="preserve"> 格蘭 或</w:t>
            </w:r>
            <w:proofErr w:type="gramStart"/>
            <w:r w:rsidRPr="00C74B9B">
              <w:rPr>
                <w:rFonts w:ascii="微軟正黑體" w:eastAsia="微軟正黑體" w:hAnsi="微軟正黑體" w:cs="Arial" w:hint="eastAsia"/>
                <w:sz w:val="22"/>
              </w:rPr>
              <w:t>美春閣</w:t>
            </w:r>
            <w:proofErr w:type="gramEnd"/>
            <w:r w:rsidRPr="00C74B9B">
              <w:rPr>
                <w:rFonts w:ascii="微軟正黑體" w:eastAsia="微軟正黑體" w:hAnsi="微軟正黑體" w:cs="Arial" w:hint="eastAsia"/>
                <w:sz w:val="22"/>
              </w:rPr>
              <w:t xml:space="preserve"> 或FUKUMASU亭 </w:t>
            </w:r>
            <w:proofErr w:type="gramStart"/>
            <w:r w:rsidRPr="00C74B9B">
              <w:rPr>
                <w:rFonts w:ascii="微軟正黑體" w:eastAsia="微軟正黑體" w:hAnsi="微軟正黑體" w:cs="Arial" w:hint="eastAsia"/>
                <w:sz w:val="22"/>
              </w:rPr>
              <w:t>或倉敷下電</w:t>
            </w:r>
            <w:proofErr w:type="gramEnd"/>
            <w:r w:rsidRPr="00C74B9B">
              <w:rPr>
                <w:rFonts w:ascii="微軟正黑體" w:eastAsia="微軟正黑體" w:hAnsi="微軟正黑體" w:cs="Arial" w:hint="eastAsia"/>
                <w:sz w:val="22"/>
              </w:rPr>
              <w:t xml:space="preserve"> 或市區飯店 </w:t>
            </w:r>
            <w:r w:rsidRPr="00C74B9B">
              <w:rPr>
                <w:rFonts w:ascii="微軟正黑體" w:eastAsia="微軟正黑體" w:hAnsi="微軟正黑體" w:cs="Segoe UI" w:hint="eastAsia"/>
                <w:color w:val="333333"/>
                <w:kern w:val="0"/>
                <w:sz w:val="22"/>
              </w:rPr>
              <w:t>或同級</w:t>
            </w:r>
          </w:p>
        </w:tc>
      </w:tr>
      <w:tr w:rsidR="00C74B9B" w:rsidRPr="00C74B9B" w14:paraId="2909C2F5" w14:textId="77777777" w:rsidTr="00FB09A2">
        <w:trPr>
          <w:jc w:val="center"/>
        </w:trPr>
        <w:tc>
          <w:tcPr>
            <w:tcW w:w="1254" w:type="dxa"/>
            <w:tcBorders>
              <w:top w:val="single" w:sz="8" w:space="0" w:color="1F3864" w:themeColor="accent1" w:themeShade="80"/>
            </w:tcBorders>
            <w:shd w:val="clear" w:color="auto" w:fill="5FD1E6"/>
            <w:vAlign w:val="center"/>
            <w:hideMark/>
          </w:tcPr>
          <w:p w14:paraId="2B41098C" w14:textId="77777777" w:rsidR="005B60AC" w:rsidRPr="00C74B9B" w:rsidRDefault="005B60AC" w:rsidP="00C74B9B">
            <w:pPr>
              <w:widowControl/>
              <w:spacing w:line="0" w:lineRule="atLeast"/>
              <w:jc w:val="center"/>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DAY 2</w:t>
            </w:r>
          </w:p>
        </w:tc>
        <w:tc>
          <w:tcPr>
            <w:tcW w:w="9081" w:type="dxa"/>
            <w:tcBorders>
              <w:top w:val="single" w:sz="8" w:space="0" w:color="1F3864" w:themeColor="accent1" w:themeShade="80"/>
            </w:tcBorders>
            <w:shd w:val="clear" w:color="auto" w:fill="C0EDF5"/>
            <w:vAlign w:val="center"/>
            <w:hideMark/>
          </w:tcPr>
          <w:p w14:paraId="791801CB" w14:textId="31A0276A" w:rsidR="005B60AC" w:rsidRPr="00C74B9B" w:rsidRDefault="005B60AC" w:rsidP="00C74B9B">
            <w:pPr>
              <w:widowControl/>
              <w:spacing w:line="0" w:lineRule="atLeast"/>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連續16年日本第一名的庭園～足立美術館～米其林三星景點</w:t>
            </w:r>
            <w:r w:rsidR="0073523B">
              <w:rPr>
                <w:rFonts w:ascii="微軟正黑體" w:eastAsia="微軟正黑體" w:hAnsi="微軟正黑體" w:cs="Segoe UI" w:hint="eastAsia"/>
                <w:b/>
                <w:kern w:val="0"/>
                <w:szCs w:val="24"/>
              </w:rPr>
              <w:t xml:space="preserve"> </w:t>
            </w:r>
            <w:r w:rsidR="0073523B">
              <w:rPr>
                <w:rFonts w:ascii="微軟正黑體" w:eastAsia="微軟正黑體" w:hAnsi="微軟正黑體" w:cs="Segoe UI"/>
                <w:b/>
                <w:kern w:val="0"/>
                <w:szCs w:val="24"/>
              </w:rPr>
              <w:t xml:space="preserve">/ </w:t>
            </w:r>
            <w:r w:rsidRPr="00C74B9B">
              <w:rPr>
                <w:rFonts w:ascii="微軟正黑體" w:eastAsia="微軟正黑體" w:hAnsi="微軟正黑體" w:cs="Segoe UI" w:hint="eastAsia"/>
                <w:b/>
                <w:kern w:val="0"/>
                <w:szCs w:val="24"/>
              </w:rPr>
              <w:t>日本第一的牡丹、絕美庭園～</w:t>
            </w:r>
            <w:proofErr w:type="gramStart"/>
            <w:r w:rsidRPr="00C74B9B">
              <w:rPr>
                <w:rFonts w:ascii="微軟正黑體" w:eastAsia="微軟正黑體" w:hAnsi="微軟正黑體" w:cs="Segoe UI" w:hint="eastAsia"/>
                <w:b/>
                <w:kern w:val="0"/>
                <w:szCs w:val="24"/>
              </w:rPr>
              <w:t>由志園</w:t>
            </w:r>
            <w:proofErr w:type="gramEnd"/>
            <w:r w:rsidR="0073523B">
              <w:rPr>
                <w:rFonts w:ascii="微軟正黑體" w:eastAsia="微軟正黑體" w:hAnsi="微軟正黑體" w:cs="Segoe UI" w:hint="eastAsia"/>
                <w:b/>
                <w:kern w:val="0"/>
                <w:szCs w:val="24"/>
              </w:rPr>
              <w:t xml:space="preserve"> </w:t>
            </w:r>
            <w:r w:rsidR="0073523B">
              <w:rPr>
                <w:rFonts w:ascii="微軟正黑體" w:eastAsia="微軟正黑體" w:hAnsi="微軟正黑體" w:cs="Segoe UI"/>
                <w:b/>
                <w:kern w:val="0"/>
                <w:szCs w:val="24"/>
              </w:rPr>
              <w:t xml:space="preserve">/ </w:t>
            </w:r>
            <w:r w:rsidRPr="00C74B9B">
              <w:rPr>
                <w:rFonts w:ascii="微軟正黑體" w:eastAsia="微軟正黑體" w:hAnsi="微軟正黑體" w:cs="Segoe UI" w:hint="eastAsia"/>
                <w:b/>
                <w:kern w:val="0"/>
                <w:szCs w:val="24"/>
              </w:rPr>
              <w:t>鬼</w:t>
            </w:r>
            <w:proofErr w:type="gramStart"/>
            <w:r w:rsidRPr="00C74B9B">
              <w:rPr>
                <w:rFonts w:ascii="微軟正黑體" w:eastAsia="微軟正黑體" w:hAnsi="微軟正黑體" w:cs="Segoe UI" w:hint="eastAsia"/>
                <w:b/>
                <w:kern w:val="0"/>
                <w:szCs w:val="24"/>
              </w:rPr>
              <w:t>太</w:t>
            </w:r>
            <w:proofErr w:type="gramEnd"/>
            <w:r w:rsidRPr="00C74B9B">
              <w:rPr>
                <w:rFonts w:ascii="微軟正黑體" w:eastAsia="微軟正黑體" w:hAnsi="微軟正黑體" w:cs="Segoe UI" w:hint="eastAsia"/>
                <w:b/>
                <w:kern w:val="0"/>
                <w:szCs w:val="24"/>
              </w:rPr>
              <w:t>郎</w:t>
            </w:r>
            <w:proofErr w:type="gramStart"/>
            <w:r w:rsidRPr="00C74B9B">
              <w:rPr>
                <w:rFonts w:ascii="微軟正黑體" w:eastAsia="微軟正黑體" w:hAnsi="微軟正黑體" w:cs="Segoe UI" w:hint="eastAsia"/>
                <w:b/>
                <w:kern w:val="0"/>
                <w:szCs w:val="24"/>
              </w:rPr>
              <w:t>街道散策</w:t>
            </w:r>
            <w:proofErr w:type="gramEnd"/>
            <w:r w:rsidRPr="00C74B9B">
              <w:rPr>
                <w:rFonts w:ascii="微軟正黑體" w:eastAsia="微軟正黑體" w:hAnsi="微軟正黑體" w:cs="Segoe UI" w:hint="eastAsia"/>
                <w:b/>
                <w:kern w:val="0"/>
                <w:szCs w:val="24"/>
              </w:rPr>
              <w:t>～妖怪神社、妖怪商店、河童噴泉</w:t>
            </w:r>
            <w:r w:rsidR="0073523B">
              <w:rPr>
                <w:rFonts w:ascii="微軟正黑體" w:eastAsia="微軟正黑體" w:hAnsi="微軟正黑體" w:cs="Segoe UI" w:hint="eastAsia"/>
                <w:b/>
                <w:kern w:val="0"/>
                <w:szCs w:val="24"/>
              </w:rPr>
              <w:t xml:space="preserve"> </w:t>
            </w:r>
            <w:r w:rsidR="0073523B">
              <w:rPr>
                <w:rFonts w:ascii="微軟正黑體" w:eastAsia="微軟正黑體" w:hAnsi="微軟正黑體" w:cs="Segoe UI"/>
                <w:b/>
                <w:kern w:val="0"/>
                <w:szCs w:val="24"/>
              </w:rPr>
              <w:t xml:space="preserve">/ </w:t>
            </w:r>
            <w:r w:rsidRPr="00C74B9B">
              <w:rPr>
                <w:rFonts w:ascii="微軟正黑體" w:eastAsia="微軟正黑體" w:hAnsi="微軟正黑體" w:cs="Segoe UI" w:hint="eastAsia"/>
                <w:b/>
                <w:kern w:val="0"/>
                <w:szCs w:val="24"/>
              </w:rPr>
              <w:t>日本百選溫泉～三朝溫泉</w:t>
            </w:r>
          </w:p>
        </w:tc>
      </w:tr>
      <w:tr w:rsidR="005B60AC" w:rsidRPr="00C74B9B" w14:paraId="37FD5B96" w14:textId="77777777" w:rsidTr="00FB09A2">
        <w:trPr>
          <w:jc w:val="center"/>
        </w:trPr>
        <w:tc>
          <w:tcPr>
            <w:tcW w:w="10335" w:type="dxa"/>
            <w:gridSpan w:val="2"/>
            <w:shd w:val="clear" w:color="auto" w:fill="FFFFFF"/>
            <w:hideMark/>
          </w:tcPr>
          <w:p w14:paraId="7688EE5E" w14:textId="77777777" w:rsidR="005B60AC" w:rsidRPr="00C74B9B" w:rsidRDefault="005B60AC" w:rsidP="00C74B9B">
            <w:pPr>
              <w:widowControl/>
              <w:spacing w:line="0" w:lineRule="atLeast"/>
              <w:rPr>
                <w:rFonts w:ascii="微軟正黑體" w:eastAsia="微軟正黑體" w:hAnsi="微軟正黑體" w:cs="Arial"/>
                <w:sz w:val="22"/>
              </w:rPr>
            </w:pPr>
            <w:r w:rsidRPr="00C74B9B">
              <w:rPr>
                <w:rFonts w:ascii="微軟正黑體" w:eastAsia="微軟正黑體" w:hAnsi="微軟正黑體"/>
                <w:noProof/>
              </w:rPr>
              <w:lastRenderedPageBreak/>
              <w:drawing>
                <wp:anchor distT="0" distB="0" distL="114300" distR="114300" simplePos="0" relativeHeight="251661312" behindDoc="0" locked="0" layoutInCell="1" allowOverlap="1" wp14:anchorId="4B3A1568" wp14:editId="0E540A2E">
                  <wp:simplePos x="0" y="0"/>
                  <wp:positionH relativeFrom="margin">
                    <wp:align>right</wp:align>
                  </wp:positionH>
                  <wp:positionV relativeFrom="margin">
                    <wp:align>top</wp:align>
                  </wp:positionV>
                  <wp:extent cx="2520000" cy="3607059"/>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20000" cy="3607059"/>
                          </a:xfrm>
                          <a:prstGeom prst="rect">
                            <a:avLst/>
                          </a:prstGeom>
                        </pic:spPr>
                      </pic:pic>
                    </a:graphicData>
                  </a:graphic>
                  <wp14:sizeRelH relativeFrom="page">
                    <wp14:pctWidth>0</wp14:pctWidth>
                  </wp14:sizeRelH>
                  <wp14:sizeRelV relativeFrom="page">
                    <wp14:pctHeight>0</wp14:pctHeight>
                  </wp14:sizeRelV>
                </wp:anchor>
              </w:drawing>
            </w:r>
            <w:r w:rsidRPr="00C74B9B">
              <w:rPr>
                <w:rFonts w:ascii="微軟正黑體" w:eastAsia="微軟正黑體" w:hAnsi="微軟正黑體" w:cs="Arial" w:hint="eastAsia"/>
                <w:sz w:val="22"/>
              </w:rPr>
              <w:t>早餐後~</w:t>
            </w:r>
          </w:p>
          <w:p w14:paraId="7E2D8348" w14:textId="77777777" w:rsidR="005B60AC" w:rsidRPr="00C74B9B" w:rsidRDefault="005B60AC" w:rsidP="00C74B9B">
            <w:pPr>
              <w:spacing w:line="0" w:lineRule="atLeast"/>
              <w:rPr>
                <w:rFonts w:ascii="微軟正黑體" w:eastAsia="微軟正黑體" w:hAnsi="微軟正黑體"/>
                <w:bCs/>
                <w:color w:val="000000"/>
                <w:sz w:val="22"/>
              </w:rPr>
            </w:pPr>
            <w:r w:rsidRPr="00C74B9B">
              <w:rPr>
                <w:rFonts w:ascii="微軟正黑體" w:eastAsia="微軟正黑體" w:hAnsi="微軟正黑體" w:cs="Arial" w:hint="eastAsia"/>
                <w:color w:val="0000FF"/>
                <w:sz w:val="22"/>
              </w:rPr>
              <w:t>★</w:t>
            </w:r>
            <w:r w:rsidRPr="00C74B9B">
              <w:rPr>
                <w:rFonts w:ascii="微軟正黑體" w:eastAsia="微軟正黑體" w:hAnsi="微軟正黑體"/>
                <w:bCs/>
                <w:color w:val="0000FF"/>
                <w:sz w:val="22"/>
              </w:rPr>
              <w:t>【足立美術館】</w:t>
            </w:r>
            <w:r w:rsidRPr="00C74B9B">
              <w:rPr>
                <w:rFonts w:ascii="微軟正黑體" w:eastAsia="微軟正黑體" w:hAnsi="微軟正黑體"/>
                <w:bCs/>
                <w:color w:val="000000"/>
                <w:sz w:val="22"/>
              </w:rPr>
              <w:t>連續</w:t>
            </w:r>
            <w:r w:rsidRPr="00C74B9B">
              <w:rPr>
                <w:rFonts w:ascii="微軟正黑體" w:eastAsia="微軟正黑體" w:hAnsi="微軟正黑體" w:hint="eastAsia"/>
                <w:bCs/>
                <w:color w:val="000000"/>
                <w:sz w:val="22"/>
              </w:rPr>
              <w:t>16</w:t>
            </w:r>
            <w:r w:rsidRPr="00C74B9B">
              <w:rPr>
                <w:rFonts w:ascii="微軟正黑體" w:eastAsia="微軟正黑體" w:hAnsi="微軟正黑體"/>
                <w:bCs/>
                <w:color w:val="000000"/>
                <w:sz w:val="22"/>
              </w:rPr>
              <w:t>年被庭園雜誌評選第一，</w:t>
            </w:r>
            <w:r w:rsidRPr="00C74B9B">
              <w:rPr>
                <w:rFonts w:ascii="微軟正黑體" w:eastAsia="微軟正黑體" w:hAnsi="微軟正黑體" w:hint="eastAsia"/>
                <w:bCs/>
                <w:color w:val="000000"/>
                <w:sz w:val="22"/>
              </w:rPr>
              <w:t>並被『米其林』評價為最高三星榮譽，</w:t>
            </w:r>
            <w:r w:rsidRPr="00C74B9B">
              <w:rPr>
                <w:rFonts w:ascii="微軟正黑體" w:eastAsia="微軟正黑體" w:hAnsi="微軟正黑體"/>
                <w:bCs/>
                <w:color w:val="000000"/>
                <w:sz w:val="22"/>
              </w:rPr>
              <w:t>在這裡可以同時欣賞到</w:t>
            </w:r>
            <w:proofErr w:type="gramStart"/>
            <w:r w:rsidRPr="00C74B9B">
              <w:rPr>
                <w:rFonts w:ascii="微軟正黑體" w:eastAsia="微軟正黑體" w:hAnsi="微軟正黑體"/>
                <w:bCs/>
                <w:color w:val="000000"/>
                <w:sz w:val="22"/>
              </w:rPr>
              <w:t>日本座園和</w:t>
            </w:r>
            <w:proofErr w:type="gramEnd"/>
            <w:r w:rsidRPr="00C74B9B">
              <w:rPr>
                <w:rFonts w:ascii="微軟正黑體" w:eastAsia="微軟正黑體" w:hAnsi="微軟正黑體"/>
                <w:bCs/>
                <w:color w:val="000000"/>
                <w:sz w:val="22"/>
              </w:rPr>
              <w:t>美術品，13000 坪的面積，以出雲得天獨厚的</w:t>
            </w:r>
            <w:proofErr w:type="gramStart"/>
            <w:r w:rsidRPr="00C74B9B">
              <w:rPr>
                <w:rFonts w:ascii="微軟正黑體" w:eastAsia="微軟正黑體" w:hAnsi="微軟正黑體"/>
                <w:bCs/>
                <w:color w:val="000000"/>
                <w:sz w:val="22"/>
              </w:rPr>
              <w:t>的</w:t>
            </w:r>
            <w:proofErr w:type="gramEnd"/>
            <w:r w:rsidRPr="00C74B9B">
              <w:rPr>
                <w:rFonts w:ascii="微軟正黑體" w:eastAsia="微軟正黑體" w:hAnsi="微軟正黑體"/>
                <w:bCs/>
                <w:color w:val="000000"/>
                <w:sz w:val="22"/>
              </w:rPr>
              <w:t>自然為背景，隨著四季的變化呈現在我們眼前，由其是每</w:t>
            </w:r>
            <w:proofErr w:type="gramStart"/>
            <w:r w:rsidRPr="00C74B9B">
              <w:rPr>
                <w:rFonts w:ascii="微軟正黑體" w:eastAsia="微軟正黑體" w:hAnsi="微軟正黑體"/>
                <w:bCs/>
                <w:color w:val="000000"/>
                <w:sz w:val="22"/>
              </w:rPr>
              <w:t>個</w:t>
            </w:r>
            <w:proofErr w:type="gramEnd"/>
            <w:r w:rsidRPr="00C74B9B">
              <w:rPr>
                <w:rFonts w:ascii="微軟正黑體" w:eastAsia="微軟正黑體" w:hAnsi="微軟正黑體"/>
                <w:bCs/>
                <w:color w:val="000000"/>
                <w:sz w:val="22"/>
              </w:rPr>
              <w:t>窗戶經由刻意的設計每當望出去的時候彷彿都是一幅畫。</w:t>
            </w:r>
          </w:p>
          <w:p w14:paraId="33125A2B" w14:textId="77777777" w:rsidR="005B60AC" w:rsidRPr="00C74B9B" w:rsidRDefault="005B60AC" w:rsidP="00C74B9B">
            <w:pPr>
              <w:spacing w:line="0" w:lineRule="atLeast"/>
              <w:rPr>
                <w:rFonts w:ascii="微軟正黑體" w:eastAsia="微軟正黑體" w:hAnsi="微軟正黑體"/>
                <w:bCs/>
                <w:color w:val="000000"/>
                <w:sz w:val="22"/>
              </w:rPr>
            </w:pPr>
            <w:r w:rsidRPr="00C74B9B">
              <w:rPr>
                <w:rFonts w:ascii="微軟正黑體" w:eastAsia="微軟正黑體" w:hAnsi="微軟正黑體"/>
                <w:bCs/>
                <w:color w:val="000000"/>
                <w:sz w:val="22"/>
              </w:rPr>
              <w:t>美術館內陳列有近代日本畫家、橫山大觀等大師的級的畫作、陶瓷、彫刻、泥金畫等作品。</w:t>
            </w:r>
          </w:p>
          <w:p w14:paraId="6219E495" w14:textId="77777777" w:rsidR="005B60AC" w:rsidRPr="00C74B9B" w:rsidRDefault="005B60AC" w:rsidP="00C74B9B">
            <w:pPr>
              <w:spacing w:line="0" w:lineRule="atLeast"/>
              <w:rPr>
                <w:rFonts w:ascii="微軟正黑體" w:eastAsia="微軟正黑體" w:hAnsi="微軟正黑體"/>
                <w:noProof/>
                <w:color w:val="000000"/>
                <w:sz w:val="22"/>
              </w:rPr>
            </w:pPr>
            <w:r w:rsidRPr="00C74B9B">
              <w:rPr>
                <w:rFonts w:ascii="微軟正黑體" w:eastAsia="微軟正黑體" w:hAnsi="微軟正黑體" w:cs="Arial" w:hint="eastAsia"/>
                <w:color w:val="0000FF"/>
                <w:sz w:val="22"/>
              </w:rPr>
              <w:t>★</w:t>
            </w:r>
            <w:r w:rsidRPr="00C74B9B">
              <w:rPr>
                <w:rFonts w:ascii="微軟正黑體" w:eastAsia="微軟正黑體" w:hAnsi="微軟正黑體"/>
                <w:noProof/>
                <w:color w:val="0000FF"/>
                <w:sz w:val="22"/>
              </w:rPr>
              <w:t>【由志園】</w:t>
            </w:r>
            <w:r w:rsidRPr="00C74B9B">
              <w:rPr>
                <w:rFonts w:ascii="微軟正黑體" w:eastAsia="微軟正黑體" w:hAnsi="微軟正黑體" w:hint="eastAsia"/>
                <w:noProof/>
                <w:color w:val="000000"/>
                <w:sz w:val="22"/>
              </w:rPr>
              <w:t>日式迴遊式庭園，也是日本第一的牡丹產地，同時也是日本著名的高麗參産地。春季的牡丹、櫻花、杜鵑花；夏季的蝴蝶花、繡球花；秋季的紫薇、百日紅、紅葉及冬季的寒牡丹、山茶花，輪流盛開著。在這裡有機會可以看到多達250種以上的牡丹，非常的壯觀，也是非常驚人的數字。</w:t>
            </w:r>
          </w:p>
          <w:p w14:paraId="1663147A" w14:textId="77777777" w:rsidR="005B60AC" w:rsidRPr="00C74B9B" w:rsidRDefault="005B60AC" w:rsidP="00C74B9B">
            <w:pPr>
              <w:spacing w:line="0" w:lineRule="atLeast"/>
              <w:rPr>
                <w:rFonts w:ascii="微軟正黑體" w:eastAsia="微軟正黑體" w:hAnsi="微軟正黑體"/>
                <w:noProof/>
                <w:color w:val="000000"/>
                <w:sz w:val="22"/>
              </w:rPr>
            </w:pPr>
            <w:r w:rsidRPr="00C74B9B">
              <w:rPr>
                <w:rFonts w:ascii="微軟正黑體" w:eastAsia="微軟正黑體" w:hAnsi="微軟正黑體" w:hint="eastAsia"/>
                <w:noProof/>
                <w:color w:val="000000"/>
                <w:sz w:val="22"/>
              </w:rPr>
              <w:t>由志園將春天盛開的牡丹品種改良，讓牡丹在冬天也能夠盛開，在這裡一年四季都能看到嬌艷的牡丹。</w:t>
            </w:r>
          </w:p>
          <w:p w14:paraId="721558D2" w14:textId="77777777" w:rsidR="005B60AC" w:rsidRPr="00C74B9B" w:rsidRDefault="005B60AC" w:rsidP="00C74B9B">
            <w:pPr>
              <w:widowControl/>
              <w:spacing w:line="0" w:lineRule="atLeast"/>
              <w:rPr>
                <w:rFonts w:ascii="微軟正黑體" w:eastAsia="微軟正黑體" w:hAnsi="微軟正黑體" w:cs="Segoe UI"/>
                <w:color w:val="212529"/>
                <w:kern w:val="0"/>
                <w:sz w:val="22"/>
              </w:rPr>
            </w:pPr>
            <w:r w:rsidRPr="00C74B9B">
              <w:rPr>
                <w:rFonts w:ascii="微軟正黑體" w:eastAsia="微軟正黑體" w:hAnsi="微軟正黑體" w:cs="Arial" w:hint="eastAsia"/>
                <w:color w:val="0000FF"/>
                <w:sz w:val="22"/>
              </w:rPr>
              <w:t>◎</w:t>
            </w:r>
            <w:r w:rsidRPr="00C74B9B">
              <w:rPr>
                <w:rFonts w:ascii="微軟正黑體" w:eastAsia="微軟正黑體" w:hAnsi="微軟正黑體" w:hint="eastAsia"/>
                <w:noProof/>
                <w:color w:val="0000FF"/>
                <w:sz w:val="22"/>
              </w:rPr>
              <w:t>【境港鬼太郎街散策】</w:t>
            </w:r>
            <w:r w:rsidRPr="00C74B9B">
              <w:rPr>
                <w:rFonts w:ascii="微軟正黑體" w:eastAsia="微軟正黑體" w:hAnsi="微軟正黑體" w:hint="eastAsia"/>
                <w:noProof/>
                <w:color w:val="000000"/>
                <w:sz w:val="22"/>
              </w:rPr>
              <w:t>境港市是三面還海在日本海作為一個重要港灣因坐落在弓濱半島，背向"大山"，風光明媚分別被選為「日本的白砂青松100選」及「日本的海灘100選」；來到這裡一定要來去有名「妖怪街道」逛逛喔～～這段長約</w:t>
            </w:r>
            <w:smartTag w:uri="urn:schemas-microsoft-com:office:smarttags" w:element="chmetcnv">
              <w:smartTagPr>
                <w:attr w:name="TCSC" w:val="0"/>
                <w:attr w:name="NumberType" w:val="1"/>
                <w:attr w:name="Negative" w:val="False"/>
                <w:attr w:name="HasSpace" w:val="False"/>
                <w:attr w:name="SourceValue" w:val="800"/>
                <w:attr w:name="UnitName" w:val="公尺"/>
              </w:smartTagPr>
              <w:r w:rsidRPr="00C74B9B">
                <w:rPr>
                  <w:rFonts w:ascii="微軟正黑體" w:eastAsia="微軟正黑體" w:hAnsi="微軟正黑體" w:hint="eastAsia"/>
                  <w:noProof/>
                  <w:color w:val="000000"/>
                  <w:sz w:val="22"/>
                </w:rPr>
                <w:t>800公尺</w:t>
              </w:r>
            </w:smartTag>
            <w:r w:rsidRPr="00C74B9B">
              <w:rPr>
                <w:rFonts w:ascii="微軟正黑體" w:eastAsia="微軟正黑體" w:hAnsi="微軟正黑體" w:hint="eastAsia"/>
                <w:noProof/>
                <w:color w:val="000000"/>
                <w:sz w:val="22"/>
              </w:rPr>
              <w:t>的道路上沿途約有110隻以上造型不同的鬼怪雕像排列在道路兩旁，而商店裡所販賣的商品大多也都和妖怪有關不論是造型或是名稱都一定有相關連，連路邊的電話亭或是街燈、郵筒也都換上妖怪造型相當可愛，而人氣最旺的大概就是「妖怪神社」囉～～許個願也相當特別或是自費搭上妖怪人力車也是不錯的新體驗，原來這些都是出日本著名漫畫家水木茂的創意也因為如此又將此街道稱為「水木茂道路」。</w:t>
            </w:r>
          </w:p>
        </w:tc>
      </w:tr>
      <w:tr w:rsidR="00C74B9B" w:rsidRPr="00C74B9B" w14:paraId="75B1757C" w14:textId="77777777" w:rsidTr="00FB09A2">
        <w:trPr>
          <w:jc w:val="center"/>
        </w:trPr>
        <w:tc>
          <w:tcPr>
            <w:tcW w:w="10335" w:type="dxa"/>
            <w:gridSpan w:val="2"/>
            <w:tcBorders>
              <w:bottom w:val="single" w:sz="8" w:space="0" w:color="1F3864" w:themeColor="accent1" w:themeShade="80"/>
            </w:tcBorders>
            <w:shd w:val="clear" w:color="auto" w:fill="FFFFFF"/>
          </w:tcPr>
          <w:p w14:paraId="0DAF6788" w14:textId="77777777" w:rsidR="00C74B9B" w:rsidRPr="00C74B9B" w:rsidRDefault="00C74B9B" w:rsidP="00C74B9B">
            <w:pPr>
              <w:widowControl/>
              <w:spacing w:line="0" w:lineRule="atLeast"/>
              <w:rPr>
                <w:rFonts w:ascii="微軟正黑體" w:eastAsia="微軟正黑體" w:hAnsi="微軟正黑體" w:cs="Segoe UI"/>
                <w:color w:val="333333"/>
                <w:kern w:val="0"/>
                <w:sz w:val="22"/>
              </w:rPr>
            </w:pPr>
            <w:r w:rsidRPr="00C74B9B">
              <w:rPr>
                <w:rFonts w:ascii="微軟正黑體" w:eastAsia="微軟正黑體" w:hAnsi="微軟正黑體" w:cs="Arial"/>
                <w:color w:val="C45911" w:themeColor="accent2" w:themeShade="BF"/>
                <w:kern w:val="0"/>
                <w:sz w:val="22"/>
              </w:rPr>
              <w:t>餐食：</w:t>
            </w:r>
            <w:r w:rsidRPr="00C74B9B">
              <w:rPr>
                <w:rFonts w:ascii="微軟正黑體" w:eastAsia="微軟正黑體" w:hAnsi="微軟正黑體" w:cs="Arial" w:hint="eastAsia"/>
                <w:color w:val="138AA4"/>
                <w:kern w:val="0"/>
                <w:sz w:val="22"/>
              </w:rPr>
              <w:t>(</w:t>
            </w:r>
            <w:r w:rsidRPr="00C74B9B">
              <w:rPr>
                <w:rFonts w:ascii="微軟正黑體" w:eastAsia="微軟正黑體" w:hAnsi="微軟正黑體" w:cs="Segoe UI" w:hint="eastAsia"/>
                <w:color w:val="333333"/>
                <w:kern w:val="0"/>
                <w:sz w:val="22"/>
              </w:rPr>
              <w:t>早餐) 飯店豐盛早餐        (午餐)</w:t>
            </w:r>
            <w:r w:rsidRPr="00C74B9B">
              <w:rPr>
                <w:rFonts w:ascii="微軟正黑體" w:eastAsia="微軟正黑體" w:hAnsi="微軟正黑體" w:hint="eastAsia"/>
                <w:sz w:val="22"/>
              </w:rPr>
              <w:t xml:space="preserve"> 日式風味定食料理</w:t>
            </w:r>
            <w:r w:rsidRPr="00C74B9B">
              <w:rPr>
                <w:rFonts w:ascii="微軟正黑體" w:eastAsia="微軟正黑體" w:hAnsi="微軟正黑體" w:cs="Segoe UI"/>
                <w:color w:val="333333"/>
                <w:kern w:val="0"/>
                <w:sz w:val="22"/>
              </w:rPr>
              <w:t xml:space="preserve">  </w:t>
            </w:r>
            <w:r w:rsidRPr="00C74B9B">
              <w:rPr>
                <w:rFonts w:ascii="微軟正黑體" w:eastAsia="微軟正黑體" w:hAnsi="微軟正黑體" w:cs="Segoe UI" w:hint="eastAsia"/>
                <w:color w:val="333333"/>
                <w:kern w:val="0"/>
                <w:sz w:val="22"/>
              </w:rPr>
              <w:t xml:space="preserve">      (晚餐)</w:t>
            </w:r>
            <w:r w:rsidRPr="00C74B9B">
              <w:rPr>
                <w:rFonts w:ascii="微軟正黑體" w:eastAsia="微軟正黑體" w:hAnsi="微軟正黑體"/>
                <w:color w:val="000000"/>
                <w:sz w:val="22"/>
              </w:rPr>
              <w:t xml:space="preserve"> 飯店</w:t>
            </w:r>
            <w:r w:rsidRPr="00C74B9B">
              <w:rPr>
                <w:rFonts w:ascii="微軟正黑體" w:eastAsia="微軟正黑體" w:hAnsi="微軟正黑體" w:hint="eastAsia"/>
                <w:color w:val="000000"/>
                <w:sz w:val="22"/>
              </w:rPr>
              <w:t>會席料理 或飯店百</w:t>
            </w:r>
            <w:proofErr w:type="gramStart"/>
            <w:r w:rsidRPr="00C74B9B">
              <w:rPr>
                <w:rFonts w:ascii="微軟正黑體" w:eastAsia="微軟正黑體" w:hAnsi="微軟正黑體" w:hint="eastAsia"/>
                <w:color w:val="000000"/>
                <w:sz w:val="22"/>
              </w:rPr>
              <w:t>匯</w:t>
            </w:r>
            <w:proofErr w:type="gramEnd"/>
            <w:r w:rsidRPr="00C74B9B">
              <w:rPr>
                <w:rFonts w:ascii="微軟正黑體" w:eastAsia="微軟正黑體" w:hAnsi="微軟正黑體"/>
                <w:color w:val="000000"/>
                <w:sz w:val="22"/>
              </w:rPr>
              <w:t>自助餐</w:t>
            </w:r>
          </w:p>
          <w:p w14:paraId="1D237E50" w14:textId="77777777" w:rsidR="00C74B9B" w:rsidRPr="00C74B9B" w:rsidRDefault="00C74B9B" w:rsidP="00C74B9B">
            <w:pPr>
              <w:widowControl/>
              <w:spacing w:line="0" w:lineRule="atLeast"/>
              <w:rPr>
                <w:rFonts w:ascii="微軟正黑體" w:eastAsia="微軟正黑體" w:hAnsi="微軟正黑體" w:cs="Segoe UI"/>
                <w:kern w:val="0"/>
                <w:sz w:val="22"/>
              </w:rPr>
            </w:pPr>
            <w:r w:rsidRPr="00C74B9B">
              <w:rPr>
                <w:rFonts w:ascii="微軟正黑體" w:eastAsia="微軟正黑體" w:hAnsi="微軟正黑體" w:cs="Arial"/>
                <w:color w:val="C45911" w:themeColor="accent2" w:themeShade="BF"/>
                <w:kern w:val="0"/>
                <w:sz w:val="22"/>
              </w:rPr>
              <w:t>住宿：</w:t>
            </w:r>
            <w:r w:rsidRPr="00C74B9B">
              <w:rPr>
                <w:rFonts w:ascii="微軟正黑體" w:eastAsia="微軟正黑體" w:hAnsi="微軟正黑體" w:cs="Arial" w:hint="eastAsia"/>
                <w:sz w:val="22"/>
              </w:rPr>
              <w:t xml:space="preserve">三朝溫泉 皇家 或依山樓 或大山 皇家 </w:t>
            </w:r>
            <w:proofErr w:type="gramStart"/>
            <w:r w:rsidRPr="00C74B9B">
              <w:rPr>
                <w:rFonts w:ascii="微軟正黑體" w:eastAsia="微軟正黑體" w:hAnsi="微軟正黑體" w:cs="Arial" w:hint="eastAsia"/>
                <w:sz w:val="22"/>
              </w:rPr>
              <w:t>或蒜山</w:t>
            </w:r>
            <w:proofErr w:type="gramEnd"/>
            <w:r w:rsidRPr="00C74B9B">
              <w:rPr>
                <w:rFonts w:ascii="微軟正黑體" w:eastAsia="微軟正黑體" w:hAnsi="微軟正黑體" w:cs="Arial" w:hint="eastAsia"/>
                <w:sz w:val="22"/>
              </w:rPr>
              <w:t xml:space="preserve"> 休</w:t>
            </w:r>
            <w:proofErr w:type="gramStart"/>
            <w:r w:rsidRPr="00C74B9B">
              <w:rPr>
                <w:rFonts w:ascii="微軟正黑體" w:eastAsia="微軟正黑體" w:hAnsi="微軟正黑體" w:cs="Arial" w:hint="eastAsia"/>
                <w:sz w:val="22"/>
              </w:rPr>
              <w:t>暇</w:t>
            </w:r>
            <w:proofErr w:type="gramEnd"/>
            <w:r w:rsidRPr="00C74B9B">
              <w:rPr>
                <w:rFonts w:ascii="微軟正黑體" w:eastAsia="微軟正黑體" w:hAnsi="微軟正黑體" w:cs="Arial" w:hint="eastAsia"/>
                <w:sz w:val="22"/>
              </w:rPr>
              <w:t>村 或</w:t>
            </w:r>
            <w:r w:rsidRPr="00C74B9B">
              <w:rPr>
                <w:rFonts w:ascii="微軟正黑體" w:eastAsia="微軟正黑體" w:hAnsi="微軟正黑體" w:cs="Arial"/>
                <w:sz w:val="22"/>
              </w:rPr>
              <w:t>同級</w:t>
            </w:r>
          </w:p>
        </w:tc>
      </w:tr>
      <w:tr w:rsidR="00C74B9B" w:rsidRPr="00C74B9B" w14:paraId="44D1F975" w14:textId="77777777" w:rsidTr="00FB09A2">
        <w:trPr>
          <w:jc w:val="center"/>
        </w:trPr>
        <w:tc>
          <w:tcPr>
            <w:tcW w:w="1254" w:type="dxa"/>
            <w:tcBorders>
              <w:top w:val="single" w:sz="8" w:space="0" w:color="1F3864" w:themeColor="accent1" w:themeShade="80"/>
            </w:tcBorders>
            <w:shd w:val="clear" w:color="auto" w:fill="5FD1E6"/>
            <w:vAlign w:val="center"/>
            <w:hideMark/>
          </w:tcPr>
          <w:p w14:paraId="33F51F9E" w14:textId="77777777" w:rsidR="00C179CC" w:rsidRPr="00C74B9B" w:rsidRDefault="00C179CC" w:rsidP="00C74B9B">
            <w:pPr>
              <w:widowControl/>
              <w:spacing w:line="0" w:lineRule="atLeast"/>
              <w:jc w:val="center"/>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DAY 3</w:t>
            </w:r>
          </w:p>
        </w:tc>
        <w:tc>
          <w:tcPr>
            <w:tcW w:w="9081" w:type="dxa"/>
            <w:tcBorders>
              <w:top w:val="single" w:sz="8" w:space="0" w:color="1F3864" w:themeColor="accent1" w:themeShade="80"/>
            </w:tcBorders>
            <w:shd w:val="clear" w:color="auto" w:fill="C0EDF5"/>
            <w:vAlign w:val="center"/>
            <w:hideMark/>
          </w:tcPr>
          <w:p w14:paraId="5DCAB6C1" w14:textId="21BD5849" w:rsidR="00C179CC" w:rsidRPr="00C74B9B" w:rsidRDefault="00C179CC" w:rsidP="00C74B9B">
            <w:pPr>
              <w:widowControl/>
              <w:spacing w:line="0" w:lineRule="atLeast"/>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日本最大沙漠地帶～</w:t>
            </w:r>
            <w:proofErr w:type="gramStart"/>
            <w:r w:rsidRPr="00C74B9B">
              <w:rPr>
                <w:rFonts w:ascii="微軟正黑體" w:eastAsia="微軟正黑體" w:hAnsi="微軟正黑體" w:cs="Segoe UI" w:hint="eastAsia"/>
                <w:b/>
                <w:kern w:val="0"/>
                <w:szCs w:val="24"/>
              </w:rPr>
              <w:t>鳥取砂</w:t>
            </w:r>
            <w:proofErr w:type="gramEnd"/>
            <w:r w:rsidRPr="00C74B9B">
              <w:rPr>
                <w:rFonts w:ascii="微軟正黑體" w:eastAsia="微軟正黑體" w:hAnsi="微軟正黑體" w:cs="Segoe UI" w:hint="eastAsia"/>
                <w:b/>
                <w:kern w:val="0"/>
                <w:szCs w:val="24"/>
              </w:rPr>
              <w:t>丘（贈送纜車來回）</w:t>
            </w:r>
            <w:r w:rsidR="0073523B">
              <w:rPr>
                <w:rFonts w:ascii="微軟正黑體" w:eastAsia="微軟正黑體" w:hAnsi="微軟正黑體" w:cs="Segoe UI" w:hint="eastAsia"/>
                <w:b/>
                <w:kern w:val="0"/>
                <w:szCs w:val="24"/>
              </w:rPr>
              <w:t xml:space="preserve"> </w:t>
            </w:r>
            <w:r w:rsidR="0073523B">
              <w:rPr>
                <w:rFonts w:ascii="微軟正黑體" w:eastAsia="微軟正黑體" w:hAnsi="微軟正黑體" w:cs="Segoe UI"/>
                <w:b/>
                <w:kern w:val="0"/>
                <w:szCs w:val="24"/>
              </w:rPr>
              <w:t xml:space="preserve">/ </w:t>
            </w:r>
            <w:proofErr w:type="gramStart"/>
            <w:r w:rsidRPr="00C74B9B">
              <w:rPr>
                <w:rFonts w:ascii="微軟正黑體" w:eastAsia="微軟正黑體" w:hAnsi="微軟正黑體" w:cs="Segoe UI" w:hint="eastAsia"/>
                <w:b/>
                <w:kern w:val="0"/>
                <w:szCs w:val="24"/>
              </w:rPr>
              <w:t>立雲峽</w:t>
            </w:r>
            <w:proofErr w:type="gramEnd"/>
            <w:r w:rsidRPr="00C74B9B">
              <w:rPr>
                <w:rFonts w:ascii="微軟正黑體" w:eastAsia="微軟正黑體" w:hAnsi="微軟正黑體" w:cs="Segoe UI" w:hint="eastAsia"/>
                <w:b/>
                <w:kern w:val="0"/>
                <w:szCs w:val="24"/>
              </w:rPr>
              <w:t>～天空之城～</w:t>
            </w:r>
            <w:proofErr w:type="gramStart"/>
            <w:r w:rsidRPr="00C74B9B">
              <w:rPr>
                <w:rFonts w:ascii="微軟正黑體" w:eastAsia="微軟正黑體" w:hAnsi="微軟正黑體" w:cs="Segoe UI" w:hint="eastAsia"/>
                <w:b/>
                <w:kern w:val="0"/>
                <w:szCs w:val="24"/>
              </w:rPr>
              <w:t>竹田城遺址</w:t>
            </w:r>
            <w:proofErr w:type="gramEnd"/>
            <w:r w:rsidRPr="00C74B9B">
              <w:rPr>
                <w:rFonts w:ascii="微軟正黑體" w:eastAsia="微軟正黑體" w:hAnsi="微軟正黑體" w:cs="Segoe UI" w:hint="eastAsia"/>
                <w:b/>
                <w:kern w:val="0"/>
                <w:szCs w:val="24"/>
              </w:rPr>
              <w:t>(有關西5大名勝決景之一且有「日本的馬丘比丘」之美譽)</w:t>
            </w:r>
            <w:r w:rsidR="0073523B">
              <w:rPr>
                <w:rFonts w:ascii="微軟正黑體" w:eastAsia="微軟正黑體" w:hAnsi="微軟正黑體" w:cs="Segoe UI" w:hint="eastAsia"/>
                <w:b/>
                <w:kern w:val="0"/>
                <w:szCs w:val="24"/>
              </w:rPr>
              <w:t xml:space="preserve"> </w:t>
            </w:r>
            <w:r w:rsidR="0073523B">
              <w:rPr>
                <w:rFonts w:ascii="微軟正黑體" w:eastAsia="微軟正黑體" w:hAnsi="微軟正黑體" w:cs="Segoe UI"/>
                <w:b/>
                <w:kern w:val="0"/>
                <w:szCs w:val="24"/>
              </w:rPr>
              <w:t xml:space="preserve">/ </w:t>
            </w:r>
            <w:r w:rsidRPr="00C74B9B">
              <w:rPr>
                <w:rFonts w:ascii="微軟正黑體" w:eastAsia="微軟正黑體" w:hAnsi="微軟正黑體" w:cs="Segoe UI" w:hint="eastAsia"/>
                <w:b/>
                <w:kern w:val="0"/>
                <w:szCs w:val="24"/>
              </w:rPr>
              <w:t>海之京都～</w:t>
            </w:r>
            <w:proofErr w:type="gramStart"/>
            <w:r w:rsidRPr="00C74B9B">
              <w:rPr>
                <w:rFonts w:ascii="微軟正黑體" w:eastAsia="微軟正黑體" w:hAnsi="微軟正黑體" w:cs="Segoe UI" w:hint="eastAsia"/>
                <w:b/>
                <w:kern w:val="0"/>
                <w:szCs w:val="24"/>
              </w:rPr>
              <w:t>宮津</w:t>
            </w:r>
            <w:proofErr w:type="gramEnd"/>
          </w:p>
        </w:tc>
      </w:tr>
      <w:tr w:rsidR="00BD45D2" w:rsidRPr="00C74B9B" w14:paraId="7F32CBEE" w14:textId="77777777" w:rsidTr="00FB09A2">
        <w:trPr>
          <w:jc w:val="center"/>
        </w:trPr>
        <w:tc>
          <w:tcPr>
            <w:tcW w:w="10335" w:type="dxa"/>
            <w:gridSpan w:val="2"/>
            <w:shd w:val="clear" w:color="auto" w:fill="FFFFFF"/>
            <w:hideMark/>
          </w:tcPr>
          <w:p w14:paraId="465BD432" w14:textId="77777777" w:rsidR="00C179CC" w:rsidRPr="00C74B9B" w:rsidRDefault="00C179CC" w:rsidP="00C74B9B">
            <w:pPr>
              <w:widowControl/>
              <w:spacing w:line="0" w:lineRule="atLeast"/>
              <w:rPr>
                <w:rFonts w:ascii="微軟正黑體" w:eastAsia="微軟正黑體" w:hAnsi="微軟正黑體" w:cs="Segoe UI"/>
                <w:color w:val="000000"/>
                <w:kern w:val="0"/>
                <w:sz w:val="22"/>
              </w:rPr>
            </w:pPr>
            <w:r w:rsidRPr="00C74B9B">
              <w:rPr>
                <w:rFonts w:ascii="微軟正黑體" w:eastAsia="微軟正黑體" w:hAnsi="微軟正黑體" w:cs="Segoe UI" w:hint="eastAsia"/>
                <w:color w:val="000000"/>
                <w:kern w:val="0"/>
                <w:sz w:val="22"/>
              </w:rPr>
              <w:t>早餐後~</w:t>
            </w:r>
          </w:p>
          <w:p w14:paraId="009946FB" w14:textId="77777777" w:rsidR="0073523B" w:rsidRDefault="000771A4" w:rsidP="00C74B9B">
            <w:pPr>
              <w:snapToGrid w:val="0"/>
              <w:spacing w:line="0" w:lineRule="atLeast"/>
              <w:jc w:val="both"/>
              <w:rPr>
                <w:rFonts w:ascii="微軟正黑體" w:eastAsia="微軟正黑體" w:hAnsi="微軟正黑體"/>
                <w:bCs/>
                <w:color w:val="000000"/>
                <w:sz w:val="22"/>
              </w:rPr>
            </w:pPr>
            <w:r w:rsidRPr="00C74B9B">
              <w:rPr>
                <w:rFonts w:ascii="微軟正黑體" w:eastAsia="微軟正黑體" w:hAnsi="微軟正黑體"/>
                <w:bCs/>
                <w:noProof/>
                <w:color w:val="000000"/>
                <w:sz w:val="22"/>
              </w:rPr>
              <w:drawing>
                <wp:anchor distT="0" distB="0" distL="114300" distR="114300" simplePos="0" relativeHeight="251668480" behindDoc="0" locked="0" layoutInCell="1" allowOverlap="1" wp14:anchorId="4917408E" wp14:editId="1C146A1F">
                  <wp:simplePos x="0" y="0"/>
                  <wp:positionH relativeFrom="margin">
                    <wp:align>right</wp:align>
                  </wp:positionH>
                  <wp:positionV relativeFrom="margin">
                    <wp:posOffset>1905</wp:posOffset>
                  </wp:positionV>
                  <wp:extent cx="2160905" cy="1408430"/>
                  <wp:effectExtent l="0" t="0" r="0" b="1270"/>
                  <wp:wrapSquare wrapText="bothSides"/>
                  <wp:docPr id="12" name="圖片 12" descr="C:\Users\Vickylin\Desktop\圖庫\中國四國\鳥取砂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Vickylin\Desktop\圖庫\中國四國\鳥取砂丘.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60905" cy="1408430"/>
                          </a:xfrm>
                          <a:prstGeom prst="rect">
                            <a:avLst/>
                          </a:prstGeom>
                        </pic:spPr>
                      </pic:pic>
                    </a:graphicData>
                  </a:graphic>
                  <wp14:sizeRelH relativeFrom="page">
                    <wp14:pctWidth>0</wp14:pctWidth>
                  </wp14:sizeRelH>
                  <wp14:sizeRelV relativeFrom="page">
                    <wp14:pctHeight>0</wp14:pctHeight>
                  </wp14:sizeRelV>
                </wp:anchor>
              </w:drawing>
            </w:r>
            <w:r w:rsidR="00C179CC" w:rsidRPr="00C74B9B">
              <w:rPr>
                <w:rFonts w:ascii="微軟正黑體" w:eastAsia="微軟正黑體" w:hAnsi="微軟正黑體" w:cs="Arial" w:hint="eastAsia"/>
                <w:color w:val="0000FF"/>
                <w:sz w:val="22"/>
              </w:rPr>
              <w:t>★</w:t>
            </w:r>
            <w:r w:rsidR="00C179CC" w:rsidRPr="00C74B9B">
              <w:rPr>
                <w:rFonts w:ascii="微軟正黑體" w:eastAsia="微軟正黑體" w:hAnsi="微軟正黑體" w:hint="eastAsia"/>
                <w:bCs/>
                <w:color w:val="0000FF"/>
                <w:sz w:val="22"/>
              </w:rPr>
              <w:t>【鳥取砂丘】</w:t>
            </w:r>
            <w:r w:rsidR="00C179CC" w:rsidRPr="00C74B9B">
              <w:rPr>
                <w:rFonts w:ascii="微軟正黑體" w:eastAsia="微軟正黑體" w:hAnsi="微軟正黑體" w:hint="eastAsia"/>
                <w:bCs/>
                <w:color w:val="000000"/>
                <w:sz w:val="22"/>
              </w:rPr>
              <w:t>沙與風交織出美麗的大自然風貌，獲得『米其林』2星級評價。</w:t>
            </w:r>
          </w:p>
          <w:p w14:paraId="2D073990" w14:textId="1AE46F2B" w:rsidR="00C179CC" w:rsidRPr="00C74B9B" w:rsidRDefault="00FB09A2" w:rsidP="00C74B9B">
            <w:pPr>
              <w:snapToGrid w:val="0"/>
              <w:spacing w:line="0" w:lineRule="atLeast"/>
              <w:jc w:val="both"/>
              <w:rPr>
                <w:rFonts w:ascii="微軟正黑體" w:eastAsia="微軟正黑體" w:hAnsi="微軟正黑體"/>
                <w:bCs/>
                <w:color w:val="000000"/>
                <w:sz w:val="22"/>
              </w:rPr>
            </w:pPr>
            <w:r w:rsidRPr="00C74B9B">
              <w:rPr>
                <w:rFonts w:ascii="微軟正黑體" w:eastAsia="微軟正黑體" w:hAnsi="微軟正黑體"/>
                <w:bCs/>
                <w:noProof/>
                <w:color w:val="000000"/>
                <w:sz w:val="22"/>
              </w:rPr>
              <w:drawing>
                <wp:anchor distT="0" distB="0" distL="114300" distR="114300" simplePos="0" relativeHeight="251669504" behindDoc="0" locked="0" layoutInCell="1" allowOverlap="1" wp14:anchorId="5637D544" wp14:editId="5DCF147E">
                  <wp:simplePos x="0" y="0"/>
                  <wp:positionH relativeFrom="margin">
                    <wp:align>right</wp:align>
                  </wp:positionH>
                  <wp:positionV relativeFrom="paragraph">
                    <wp:posOffset>758825</wp:posOffset>
                  </wp:positionV>
                  <wp:extent cx="2159635" cy="1405890"/>
                  <wp:effectExtent l="0" t="0" r="0" b="3810"/>
                  <wp:wrapSquare wrapText="bothSides"/>
                  <wp:docPr id="13" name="圖片 13" descr="C:\Users\Vickylin\Desktop\0001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ickylin\Desktop\0001498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635" cy="1405890"/>
                          </a:xfrm>
                          <a:prstGeom prst="rect">
                            <a:avLst/>
                          </a:prstGeom>
                        </pic:spPr>
                      </pic:pic>
                    </a:graphicData>
                  </a:graphic>
                  <wp14:sizeRelH relativeFrom="page">
                    <wp14:pctWidth>0</wp14:pctWidth>
                  </wp14:sizeRelH>
                  <wp14:sizeRelV relativeFrom="page">
                    <wp14:pctHeight>0</wp14:pctHeight>
                  </wp14:sizeRelV>
                </wp:anchor>
              </w:drawing>
            </w:r>
            <w:r w:rsidR="00C179CC" w:rsidRPr="00C74B9B">
              <w:rPr>
                <w:rFonts w:ascii="微軟正黑體" w:eastAsia="微軟正黑體" w:hAnsi="微軟正黑體" w:hint="eastAsia"/>
                <w:bCs/>
                <w:color w:val="000000"/>
                <w:sz w:val="22"/>
              </w:rPr>
              <w:t>南北2.4公里、東西16公里的沙丘，從沙丘頂端眺望的是日本海。天晴時，海風會在廣大的砂丘</w:t>
            </w:r>
            <w:proofErr w:type="gramStart"/>
            <w:r w:rsidR="00C179CC" w:rsidRPr="00C74B9B">
              <w:rPr>
                <w:rFonts w:ascii="微軟正黑體" w:eastAsia="微軟正黑體" w:hAnsi="微軟正黑體" w:hint="eastAsia"/>
                <w:bCs/>
                <w:color w:val="000000"/>
                <w:sz w:val="22"/>
              </w:rPr>
              <w:t>上割出一條條</w:t>
            </w:r>
            <w:proofErr w:type="gramEnd"/>
            <w:r w:rsidR="00C179CC" w:rsidRPr="00C74B9B">
              <w:rPr>
                <w:rFonts w:ascii="微軟正黑體" w:eastAsia="微軟正黑體" w:hAnsi="微軟正黑體" w:hint="eastAsia"/>
                <w:bCs/>
                <w:color w:val="000000"/>
                <w:sz w:val="22"/>
              </w:rPr>
              <w:t>美麗的波紋，而大雨過後，則會形成像簾幕一般的黃沙瀑布，這種被稱作「</w:t>
            </w:r>
            <w:proofErr w:type="gramStart"/>
            <w:r w:rsidR="00C179CC" w:rsidRPr="00C74B9B">
              <w:rPr>
                <w:rFonts w:ascii="微軟正黑體" w:eastAsia="微軟正黑體" w:hAnsi="微軟正黑體" w:hint="eastAsia"/>
                <w:bCs/>
                <w:color w:val="000000"/>
                <w:sz w:val="22"/>
              </w:rPr>
              <w:t>風紋</w:t>
            </w:r>
            <w:proofErr w:type="gramEnd"/>
            <w:r w:rsidR="00C179CC" w:rsidRPr="00C74B9B">
              <w:rPr>
                <w:rFonts w:ascii="微軟正黑體" w:eastAsia="微軟正黑體" w:hAnsi="微軟正黑體" w:hint="eastAsia"/>
                <w:bCs/>
                <w:color w:val="000000"/>
                <w:sz w:val="22"/>
              </w:rPr>
              <w:t>」和「</w:t>
            </w:r>
            <w:proofErr w:type="gramStart"/>
            <w:r w:rsidR="00C179CC" w:rsidRPr="00C74B9B">
              <w:rPr>
                <w:rFonts w:ascii="微軟正黑體" w:eastAsia="微軟正黑體" w:hAnsi="微軟正黑體" w:hint="eastAsia"/>
                <w:bCs/>
                <w:color w:val="000000"/>
                <w:sz w:val="22"/>
              </w:rPr>
              <w:t>沙簾」</w:t>
            </w:r>
            <w:proofErr w:type="gramEnd"/>
            <w:r w:rsidR="00C179CC" w:rsidRPr="00C74B9B">
              <w:rPr>
                <w:rFonts w:ascii="微軟正黑體" w:eastAsia="微軟正黑體" w:hAnsi="微軟正黑體" w:hint="eastAsia"/>
                <w:bCs/>
                <w:color w:val="000000"/>
                <w:sz w:val="22"/>
              </w:rPr>
              <w:t>的沙漠特有景觀都能在</w:t>
            </w:r>
            <w:proofErr w:type="gramStart"/>
            <w:r w:rsidR="00C179CC" w:rsidRPr="00C74B9B">
              <w:rPr>
                <w:rFonts w:ascii="微軟正黑體" w:eastAsia="微軟正黑體" w:hAnsi="微軟正黑體" w:hint="eastAsia"/>
                <w:bCs/>
                <w:color w:val="000000"/>
                <w:sz w:val="22"/>
              </w:rPr>
              <w:t>鳥取砂</w:t>
            </w:r>
            <w:proofErr w:type="gramEnd"/>
            <w:r w:rsidR="00C179CC" w:rsidRPr="00C74B9B">
              <w:rPr>
                <w:rFonts w:ascii="微軟正黑體" w:eastAsia="微軟正黑體" w:hAnsi="微軟正黑體" w:hint="eastAsia"/>
                <w:bCs/>
                <w:color w:val="000000"/>
                <w:sz w:val="22"/>
              </w:rPr>
              <w:t>丘中見到。</w:t>
            </w:r>
            <w:proofErr w:type="gramStart"/>
            <w:r w:rsidR="00C179CC" w:rsidRPr="00C74B9B">
              <w:rPr>
                <w:rFonts w:ascii="微軟正黑體" w:eastAsia="微軟正黑體" w:hAnsi="微軟正黑體" w:hint="eastAsia"/>
                <w:bCs/>
                <w:color w:val="000000"/>
                <w:sz w:val="22"/>
              </w:rPr>
              <w:t>走在砂丘</w:t>
            </w:r>
            <w:proofErr w:type="gramEnd"/>
            <w:r w:rsidR="00C179CC" w:rsidRPr="00C74B9B">
              <w:rPr>
                <w:rFonts w:ascii="微軟正黑體" w:eastAsia="微軟正黑體" w:hAnsi="微軟正黑體" w:hint="eastAsia"/>
                <w:bCs/>
                <w:color w:val="000000"/>
                <w:sz w:val="22"/>
              </w:rPr>
              <w:t>上，會讓人有種進入沙漠的錯覺。</w:t>
            </w:r>
            <w:proofErr w:type="gramStart"/>
            <w:r w:rsidR="00C179CC" w:rsidRPr="00C74B9B">
              <w:rPr>
                <w:rFonts w:ascii="微軟正黑體" w:eastAsia="微軟正黑體" w:hAnsi="微軟正黑體" w:hint="eastAsia"/>
                <w:bCs/>
                <w:color w:val="000000"/>
                <w:sz w:val="22"/>
              </w:rPr>
              <w:t>來到鳥取</w:t>
            </w:r>
            <w:proofErr w:type="gramEnd"/>
            <w:r w:rsidR="00C179CC" w:rsidRPr="00C74B9B">
              <w:rPr>
                <w:rFonts w:ascii="微軟正黑體" w:eastAsia="微軟正黑體" w:hAnsi="微軟正黑體" w:hint="eastAsia"/>
                <w:bCs/>
                <w:color w:val="000000"/>
                <w:sz w:val="22"/>
              </w:rPr>
              <w:t>，壯觀的景象讓人嘆為觀止！</w:t>
            </w:r>
          </w:p>
          <w:p w14:paraId="093807CE" w14:textId="17791341" w:rsidR="00C179CC" w:rsidRPr="00C74B9B" w:rsidRDefault="00C179CC" w:rsidP="00C74B9B">
            <w:pPr>
              <w:snapToGrid w:val="0"/>
              <w:spacing w:line="0" w:lineRule="atLeast"/>
              <w:jc w:val="both"/>
              <w:rPr>
                <w:rFonts w:ascii="微軟正黑體" w:eastAsia="微軟正黑體" w:hAnsi="微軟正黑體"/>
                <w:bCs/>
                <w:color w:val="000000"/>
                <w:sz w:val="22"/>
              </w:rPr>
            </w:pPr>
            <w:r w:rsidRPr="00C74B9B">
              <w:rPr>
                <w:rFonts w:ascii="微軟正黑體" w:eastAsia="微軟正黑體" w:hAnsi="微軟正黑體" w:cs="Arial" w:hint="eastAsia"/>
                <w:color w:val="0000FF"/>
                <w:sz w:val="22"/>
              </w:rPr>
              <w:t>★</w:t>
            </w:r>
            <w:r w:rsidRPr="00C74B9B">
              <w:rPr>
                <w:rFonts w:ascii="微軟正黑體" w:eastAsia="微軟正黑體" w:hAnsi="微軟正黑體" w:hint="eastAsia"/>
                <w:bCs/>
                <w:color w:val="0000FF"/>
                <w:sz w:val="22"/>
              </w:rPr>
              <w:t>【立雲峽】</w:t>
            </w:r>
            <w:proofErr w:type="gramStart"/>
            <w:r w:rsidRPr="00C74B9B">
              <w:rPr>
                <w:rFonts w:ascii="微軟正黑體" w:eastAsia="微軟正黑體" w:hAnsi="微軟正黑體" w:hint="eastAsia"/>
                <w:bCs/>
                <w:color w:val="000000"/>
                <w:sz w:val="22"/>
              </w:rPr>
              <w:t>立雲峽</w:t>
            </w:r>
            <w:proofErr w:type="gramEnd"/>
            <w:r w:rsidRPr="00C74B9B">
              <w:rPr>
                <w:rFonts w:ascii="微軟正黑體" w:eastAsia="微軟正黑體" w:hAnsi="微軟正黑體" w:hint="eastAsia"/>
                <w:bCs/>
                <w:color w:val="000000"/>
                <w:sz w:val="22"/>
              </w:rPr>
              <w:t>展望台是觀賞天空之城～竹</w:t>
            </w:r>
            <w:proofErr w:type="gramStart"/>
            <w:r w:rsidRPr="00C74B9B">
              <w:rPr>
                <w:rFonts w:ascii="微軟正黑體" w:eastAsia="微軟正黑體" w:hAnsi="微軟正黑體" w:hint="eastAsia"/>
                <w:bCs/>
                <w:color w:val="000000"/>
                <w:sz w:val="22"/>
              </w:rPr>
              <w:t>田城跡</w:t>
            </w:r>
            <w:proofErr w:type="gramEnd"/>
            <w:r w:rsidRPr="00C74B9B">
              <w:rPr>
                <w:rFonts w:ascii="微軟正黑體" w:eastAsia="微軟正黑體" w:hAnsi="微軟正黑體" w:hint="eastAsia"/>
                <w:bCs/>
                <w:color w:val="000000"/>
                <w:sz w:val="22"/>
              </w:rPr>
              <w:t>的人氣展望景點。</w:t>
            </w:r>
            <w:proofErr w:type="gramStart"/>
            <w:r w:rsidRPr="00C74B9B">
              <w:rPr>
                <w:rFonts w:ascii="微軟正黑體" w:eastAsia="微軟正黑體" w:hAnsi="微軟正黑體" w:hint="eastAsia"/>
                <w:bCs/>
                <w:color w:val="000000"/>
                <w:sz w:val="22"/>
              </w:rPr>
              <w:t>立雲峽</w:t>
            </w:r>
            <w:proofErr w:type="gramEnd"/>
            <w:r w:rsidRPr="00C74B9B">
              <w:rPr>
                <w:rFonts w:ascii="微軟正黑體" w:eastAsia="微軟正黑體" w:hAnsi="微軟正黑體" w:hint="eastAsia"/>
                <w:bCs/>
                <w:color w:val="000000"/>
                <w:sz w:val="22"/>
              </w:rPr>
              <w:t>上一共有三處展望台，從停車場前往最近的第三展望台(徒步約5分鐘)、第二展望台(徒步約20分鐘)、第一展望台(徒步約30分鐘)，請各位貴賓衡量自身的體力，選擇體力能夠負荷的地點前往。</w:t>
            </w:r>
          </w:p>
          <w:p w14:paraId="4590300B" w14:textId="138A4A2B" w:rsidR="00C179CC" w:rsidRPr="00C74B9B" w:rsidRDefault="00C179CC" w:rsidP="00C74B9B">
            <w:pPr>
              <w:snapToGrid w:val="0"/>
              <w:spacing w:line="0" w:lineRule="atLeast"/>
              <w:jc w:val="both"/>
              <w:rPr>
                <w:rFonts w:ascii="微軟正黑體" w:eastAsia="微軟正黑體" w:hAnsi="微軟正黑體"/>
                <w:bCs/>
                <w:color w:val="FF0000"/>
                <w:sz w:val="22"/>
              </w:rPr>
            </w:pPr>
            <w:proofErr w:type="gramStart"/>
            <w:r w:rsidRPr="00C74B9B">
              <w:rPr>
                <w:rFonts w:ascii="微軟正黑體" w:eastAsia="微軟正黑體" w:hAnsi="微軟正黑體" w:hint="eastAsia"/>
                <w:bCs/>
                <w:color w:val="FF0000"/>
                <w:sz w:val="22"/>
              </w:rPr>
              <w:lastRenderedPageBreak/>
              <w:t>註</w:t>
            </w:r>
            <w:proofErr w:type="gramEnd"/>
            <w:r w:rsidRPr="00C74B9B">
              <w:rPr>
                <w:rFonts w:ascii="微軟正黑體" w:eastAsia="微軟正黑體" w:hAnsi="微軟正黑體" w:hint="eastAsia"/>
                <w:bCs/>
                <w:color w:val="FF0000"/>
                <w:sz w:val="22"/>
              </w:rPr>
              <w:t>1：</w:t>
            </w:r>
            <w:proofErr w:type="gramStart"/>
            <w:r w:rsidRPr="00C74B9B">
              <w:rPr>
                <w:rFonts w:ascii="微軟正黑體" w:eastAsia="微軟正黑體" w:hAnsi="微軟正黑體" w:hint="eastAsia"/>
                <w:bCs/>
                <w:color w:val="FF0000"/>
                <w:sz w:val="22"/>
              </w:rPr>
              <w:t>立雲峽無</w:t>
            </w:r>
            <w:proofErr w:type="gramEnd"/>
            <w:r w:rsidRPr="00C74B9B">
              <w:rPr>
                <w:rFonts w:ascii="微軟正黑體" w:eastAsia="微軟正黑體" w:hAnsi="微軟正黑體" w:hint="eastAsia"/>
                <w:bCs/>
                <w:color w:val="FF0000"/>
                <w:sz w:val="22"/>
              </w:rPr>
              <w:t>門票費用，如遇天候惡劣或其他因素，有登城管制無法前往故不予退費，敬請理解。</w:t>
            </w:r>
          </w:p>
          <w:p w14:paraId="478FF767" w14:textId="77777777" w:rsidR="00C179CC" w:rsidRPr="00C74B9B" w:rsidRDefault="00C179CC" w:rsidP="00C74B9B">
            <w:pPr>
              <w:snapToGrid w:val="0"/>
              <w:spacing w:line="0" w:lineRule="atLeast"/>
              <w:jc w:val="both"/>
              <w:rPr>
                <w:rFonts w:ascii="微軟正黑體" w:eastAsia="微軟正黑體" w:hAnsi="微軟正黑體"/>
                <w:bCs/>
                <w:color w:val="FF0000"/>
                <w:sz w:val="22"/>
              </w:rPr>
            </w:pPr>
            <w:proofErr w:type="gramStart"/>
            <w:r w:rsidRPr="00C74B9B">
              <w:rPr>
                <w:rFonts w:ascii="微軟正黑體" w:eastAsia="微軟正黑體" w:hAnsi="微軟正黑體" w:hint="eastAsia"/>
                <w:bCs/>
                <w:color w:val="FF0000"/>
                <w:sz w:val="22"/>
              </w:rPr>
              <w:t>註</w:t>
            </w:r>
            <w:proofErr w:type="gramEnd"/>
            <w:r w:rsidRPr="00C74B9B">
              <w:rPr>
                <w:rFonts w:ascii="微軟正黑體" w:eastAsia="微軟正黑體" w:hAnsi="微軟正黑體" w:hint="eastAsia"/>
                <w:bCs/>
                <w:color w:val="FF0000"/>
                <w:sz w:val="22"/>
              </w:rPr>
              <w:t>2：由於前往</w:t>
            </w:r>
            <w:proofErr w:type="gramStart"/>
            <w:r w:rsidRPr="00C74B9B">
              <w:rPr>
                <w:rFonts w:ascii="微軟正黑體" w:eastAsia="微軟正黑體" w:hAnsi="微軟正黑體" w:hint="eastAsia"/>
                <w:bCs/>
                <w:color w:val="FF0000"/>
                <w:sz w:val="22"/>
              </w:rPr>
              <w:t>立雲峽</w:t>
            </w:r>
            <w:proofErr w:type="gramEnd"/>
            <w:r w:rsidRPr="00C74B9B">
              <w:rPr>
                <w:rFonts w:ascii="微軟正黑體" w:eastAsia="微軟正黑體" w:hAnsi="微軟正黑體" w:hint="eastAsia"/>
                <w:bCs/>
                <w:color w:val="FF0000"/>
                <w:sz w:val="22"/>
              </w:rPr>
              <w:t>第一展望台的山路較為崎嶇，年紀稍長或是行動不便的客人若不克前往第一展望台時，請衡量自身體力前往體力能夠負荷的地點，或可在第三展望台遠眺風景或於停車場等待團體歸來。</w:t>
            </w:r>
          </w:p>
          <w:p w14:paraId="79130959" w14:textId="77777777" w:rsidR="00C179CC" w:rsidRPr="00C74B9B" w:rsidRDefault="00C179CC" w:rsidP="00C74B9B">
            <w:pPr>
              <w:snapToGrid w:val="0"/>
              <w:spacing w:line="0" w:lineRule="atLeast"/>
              <w:jc w:val="both"/>
              <w:rPr>
                <w:rFonts w:ascii="微軟正黑體" w:eastAsia="微軟正黑體" w:hAnsi="微軟正黑體"/>
                <w:bCs/>
                <w:color w:val="FF0000"/>
                <w:sz w:val="22"/>
              </w:rPr>
            </w:pPr>
            <w:proofErr w:type="gramStart"/>
            <w:r w:rsidRPr="00C74B9B">
              <w:rPr>
                <w:rFonts w:ascii="微軟正黑體" w:eastAsia="微軟正黑體" w:hAnsi="微軟正黑體" w:hint="eastAsia"/>
                <w:bCs/>
                <w:color w:val="FF0000"/>
                <w:sz w:val="22"/>
              </w:rPr>
              <w:t>註</w:t>
            </w:r>
            <w:proofErr w:type="gramEnd"/>
            <w:r w:rsidRPr="00C74B9B">
              <w:rPr>
                <w:rFonts w:ascii="微軟正黑體" w:eastAsia="微軟正黑體" w:hAnsi="微軟正黑體" w:hint="eastAsia"/>
                <w:bCs/>
                <w:color w:val="FF0000"/>
                <w:sz w:val="22"/>
              </w:rPr>
              <w:t>3：秋冬時期山上較為寒冷，請做好防寒防風措施(防風外套、圍巾、帽子、手套...等)，避免受寒。盡量不要穿著平底鞋，建議穿著輕便好行走的運動鞋或登山鞋，可自備登山</w:t>
            </w:r>
            <w:proofErr w:type="gramStart"/>
            <w:r w:rsidRPr="00C74B9B">
              <w:rPr>
                <w:rFonts w:ascii="微軟正黑體" w:eastAsia="微軟正黑體" w:hAnsi="微軟正黑體" w:hint="eastAsia"/>
                <w:bCs/>
                <w:color w:val="FF0000"/>
                <w:sz w:val="22"/>
              </w:rPr>
              <w:t>杖</w:t>
            </w:r>
            <w:proofErr w:type="gramEnd"/>
            <w:r w:rsidRPr="00C74B9B">
              <w:rPr>
                <w:rFonts w:ascii="微軟正黑體" w:eastAsia="微軟正黑體" w:hAnsi="微軟正黑體" w:hint="eastAsia"/>
                <w:bCs/>
                <w:color w:val="FF0000"/>
                <w:sz w:val="22"/>
              </w:rPr>
              <w:t>上山。</w:t>
            </w:r>
          </w:p>
          <w:p w14:paraId="6A5AA0DA" w14:textId="77777777" w:rsidR="00C179CC" w:rsidRPr="00C74B9B" w:rsidRDefault="00C179CC" w:rsidP="00C74B9B">
            <w:pPr>
              <w:spacing w:line="0" w:lineRule="atLeast"/>
              <w:rPr>
                <w:rFonts w:ascii="微軟正黑體" w:eastAsia="微軟正黑體" w:hAnsi="微軟正黑體"/>
                <w:bCs/>
                <w:color w:val="000000"/>
                <w:sz w:val="22"/>
              </w:rPr>
            </w:pPr>
            <w:r w:rsidRPr="00C74B9B">
              <w:rPr>
                <w:rFonts w:ascii="微軟正黑體" w:eastAsia="微軟正黑體" w:hAnsi="微軟正黑體"/>
                <w:bCs/>
                <w:noProof/>
                <w:color w:val="000000"/>
                <w:sz w:val="22"/>
              </w:rPr>
              <w:drawing>
                <wp:anchor distT="0" distB="0" distL="114300" distR="114300" simplePos="0" relativeHeight="251667456" behindDoc="0" locked="0" layoutInCell="1" allowOverlap="1" wp14:anchorId="361BA240" wp14:editId="5D2C4A7D">
                  <wp:simplePos x="0" y="0"/>
                  <wp:positionH relativeFrom="margin">
                    <wp:align>right</wp:align>
                  </wp:positionH>
                  <wp:positionV relativeFrom="paragraph">
                    <wp:posOffset>66675</wp:posOffset>
                  </wp:positionV>
                  <wp:extent cx="2160000" cy="1412235"/>
                  <wp:effectExtent l="0" t="0" r="0" b="0"/>
                  <wp:wrapSquare wrapText="bothSides"/>
                  <wp:docPr id="11" name="圖片 11" descr="C:\Users\Vickylin\Desktop\圖庫\中國四國\竹田城遺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Vickylin\Desktop\圖庫\中國四國\竹田城遺址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60000" cy="1412235"/>
                          </a:xfrm>
                          <a:prstGeom prst="rect">
                            <a:avLst/>
                          </a:prstGeom>
                        </pic:spPr>
                      </pic:pic>
                    </a:graphicData>
                  </a:graphic>
                  <wp14:sizeRelH relativeFrom="page">
                    <wp14:pctWidth>0</wp14:pctWidth>
                  </wp14:sizeRelH>
                  <wp14:sizeRelV relativeFrom="page">
                    <wp14:pctHeight>0</wp14:pctHeight>
                  </wp14:sizeRelV>
                </wp:anchor>
              </w:drawing>
            </w:r>
            <w:r w:rsidRPr="00C74B9B">
              <w:rPr>
                <w:rFonts w:ascii="微軟正黑體" w:eastAsia="微軟正黑體" w:hAnsi="微軟正黑體" w:cs="Arial" w:hint="eastAsia"/>
                <w:color w:val="0000FF"/>
                <w:sz w:val="22"/>
              </w:rPr>
              <w:t>★</w:t>
            </w:r>
            <w:r w:rsidRPr="00C74B9B">
              <w:rPr>
                <w:rFonts w:ascii="微軟正黑體" w:eastAsia="微軟正黑體" w:hAnsi="微軟正黑體" w:hint="eastAsia"/>
                <w:bCs/>
                <w:color w:val="0000FF"/>
                <w:sz w:val="22"/>
              </w:rPr>
              <w:t>【竹田城遺址】</w:t>
            </w:r>
            <w:r w:rsidRPr="00C74B9B">
              <w:rPr>
                <w:rFonts w:ascii="微軟正黑體" w:eastAsia="微軟正黑體" w:hAnsi="微軟正黑體" w:hint="eastAsia"/>
                <w:bCs/>
                <w:color w:val="000000"/>
                <w:sz w:val="22"/>
              </w:rPr>
              <w:t>建於西元1441年，</w:t>
            </w:r>
            <w:proofErr w:type="gramStart"/>
            <w:r w:rsidRPr="00C74B9B">
              <w:rPr>
                <w:rFonts w:ascii="微軟正黑體" w:eastAsia="微軟正黑體" w:hAnsi="微軟正黑體" w:hint="eastAsia"/>
                <w:bCs/>
                <w:color w:val="000000"/>
                <w:sz w:val="22"/>
              </w:rPr>
              <w:t>竹田城曾</w:t>
            </w:r>
            <w:proofErr w:type="gramEnd"/>
            <w:r w:rsidRPr="00C74B9B">
              <w:rPr>
                <w:rFonts w:ascii="微軟正黑體" w:eastAsia="微軟正黑體" w:hAnsi="微軟正黑體" w:hint="eastAsia"/>
                <w:bCs/>
                <w:color w:val="000000"/>
                <w:sz w:val="22"/>
              </w:rPr>
              <w:t>是當地封建領主和其家臣的據點，並持續使用了100多餘年，但隨後在15世紀</w:t>
            </w:r>
            <w:proofErr w:type="gramStart"/>
            <w:r w:rsidRPr="00C74B9B">
              <w:rPr>
                <w:rFonts w:ascii="微軟正黑體" w:eastAsia="微軟正黑體" w:hAnsi="微軟正黑體" w:hint="eastAsia"/>
                <w:bCs/>
                <w:color w:val="000000"/>
                <w:sz w:val="22"/>
              </w:rPr>
              <w:t>後期廢城</w:t>
            </w:r>
            <w:proofErr w:type="gramEnd"/>
            <w:r w:rsidRPr="00C74B9B">
              <w:rPr>
                <w:rFonts w:ascii="微軟正黑體" w:eastAsia="微軟正黑體" w:hAnsi="微軟正黑體" w:hint="eastAsia"/>
                <w:bCs/>
                <w:color w:val="000000"/>
                <w:sz w:val="22"/>
              </w:rPr>
              <w:t>。</w:t>
            </w:r>
            <w:proofErr w:type="gramStart"/>
            <w:r w:rsidRPr="00C74B9B">
              <w:rPr>
                <w:rFonts w:ascii="微軟正黑體" w:eastAsia="微軟正黑體" w:hAnsi="微軟正黑體" w:hint="eastAsia"/>
                <w:bCs/>
                <w:color w:val="000000"/>
                <w:sz w:val="22"/>
              </w:rPr>
              <w:t>竹田城亦</w:t>
            </w:r>
            <w:proofErr w:type="gramEnd"/>
            <w:r w:rsidRPr="00C74B9B">
              <w:rPr>
                <w:rFonts w:ascii="微軟正黑體" w:eastAsia="微軟正黑體" w:hAnsi="微軟正黑體" w:hint="eastAsia"/>
                <w:bCs/>
                <w:color w:val="000000"/>
                <w:sz w:val="22"/>
              </w:rPr>
              <w:t>被稱為是日本的天空之城「馬丘比丘」，這是因為</w:t>
            </w:r>
            <w:proofErr w:type="gramStart"/>
            <w:r w:rsidRPr="00C74B9B">
              <w:rPr>
                <w:rFonts w:ascii="微軟正黑體" w:eastAsia="微軟正黑體" w:hAnsi="微軟正黑體" w:hint="eastAsia"/>
                <w:bCs/>
                <w:color w:val="000000"/>
                <w:sz w:val="22"/>
              </w:rPr>
              <w:t>竹田城位於</w:t>
            </w:r>
            <w:proofErr w:type="gramEnd"/>
            <w:r w:rsidRPr="00C74B9B">
              <w:rPr>
                <w:rFonts w:ascii="微軟正黑體" w:eastAsia="微軟正黑體" w:hAnsi="微軟正黑體" w:hint="eastAsia"/>
                <w:bCs/>
                <w:color w:val="000000"/>
                <w:sz w:val="22"/>
              </w:rPr>
              <w:t>海拔354公尺，周圍時有雲海環繞。不論何時竹</w:t>
            </w:r>
            <w:proofErr w:type="gramStart"/>
            <w:r w:rsidRPr="00C74B9B">
              <w:rPr>
                <w:rFonts w:ascii="微軟正黑體" w:eastAsia="微軟正黑體" w:hAnsi="微軟正黑體" w:hint="eastAsia"/>
                <w:bCs/>
                <w:color w:val="000000"/>
                <w:sz w:val="22"/>
              </w:rPr>
              <w:t>田城跡</w:t>
            </w:r>
            <w:proofErr w:type="gramEnd"/>
            <w:r w:rsidRPr="00C74B9B">
              <w:rPr>
                <w:rFonts w:ascii="微軟正黑體" w:eastAsia="微軟正黑體" w:hAnsi="微軟正黑體" w:hint="eastAsia"/>
                <w:bCs/>
                <w:color w:val="000000"/>
                <w:sz w:val="22"/>
              </w:rPr>
              <w:t>的景色總是令人驚嘆，一年四季當中有著最適合造訪此地的季節。若希望觀賞到知名的壯觀雲海，秋天（九月至十一月）會是您最好的選擇。不過也因為多數人選擇在秋天旺季造訪，旅客人潮</w:t>
            </w:r>
            <w:proofErr w:type="gramStart"/>
            <w:r w:rsidRPr="00C74B9B">
              <w:rPr>
                <w:rFonts w:ascii="微軟正黑體" w:eastAsia="微軟正黑體" w:hAnsi="微軟正黑體" w:hint="eastAsia"/>
                <w:bCs/>
                <w:color w:val="000000"/>
                <w:sz w:val="22"/>
              </w:rPr>
              <w:t>眾多，</w:t>
            </w:r>
            <w:proofErr w:type="gramEnd"/>
            <w:r w:rsidRPr="00C74B9B">
              <w:rPr>
                <w:rFonts w:ascii="微軟正黑體" w:eastAsia="微軟正黑體" w:hAnsi="微軟正黑體" w:hint="eastAsia"/>
                <w:bCs/>
                <w:color w:val="000000"/>
                <w:sz w:val="22"/>
              </w:rPr>
              <w:t>前往</w:t>
            </w:r>
            <w:proofErr w:type="gramStart"/>
            <w:r w:rsidRPr="00C74B9B">
              <w:rPr>
                <w:rFonts w:ascii="微軟正黑體" w:eastAsia="微軟正黑體" w:hAnsi="微軟正黑體" w:hint="eastAsia"/>
                <w:bCs/>
                <w:color w:val="000000"/>
                <w:sz w:val="22"/>
              </w:rPr>
              <w:t>竹田城的</w:t>
            </w:r>
            <w:proofErr w:type="gramEnd"/>
            <w:r w:rsidRPr="00C74B9B">
              <w:rPr>
                <w:rFonts w:ascii="微軟正黑體" w:eastAsia="微軟正黑體" w:hAnsi="微軟正黑體" w:hint="eastAsia"/>
                <w:bCs/>
                <w:color w:val="000000"/>
                <w:sz w:val="22"/>
              </w:rPr>
              <w:t>公路和部分道路一般車輛無法進入，僅能利用接駁公車。觀看雲海當天的天氣狀況扮演重要角色，左右</w:t>
            </w:r>
            <w:bookmarkStart w:id="0" w:name="_GoBack"/>
            <w:bookmarkEnd w:id="0"/>
            <w:r w:rsidRPr="00C74B9B">
              <w:rPr>
                <w:rFonts w:ascii="微軟正黑體" w:eastAsia="微軟正黑體" w:hAnsi="微軟正黑體" w:hint="eastAsia"/>
                <w:bCs/>
                <w:color w:val="000000"/>
                <w:sz w:val="22"/>
              </w:rPr>
              <w:t>著是否能欣賞到雲海的關鍵。即使您並非在最佳季節造訪，竹</w:t>
            </w:r>
            <w:proofErr w:type="gramStart"/>
            <w:r w:rsidRPr="00C74B9B">
              <w:rPr>
                <w:rFonts w:ascii="微軟正黑體" w:eastAsia="微軟正黑體" w:hAnsi="微軟正黑體" w:hint="eastAsia"/>
                <w:bCs/>
                <w:color w:val="000000"/>
                <w:sz w:val="22"/>
              </w:rPr>
              <w:t>田城跡</w:t>
            </w:r>
            <w:proofErr w:type="gramEnd"/>
            <w:r w:rsidRPr="00C74B9B">
              <w:rPr>
                <w:rFonts w:ascii="微軟正黑體" w:eastAsia="微軟正黑體" w:hAnsi="微軟正黑體" w:hint="eastAsia"/>
                <w:bCs/>
                <w:color w:val="000000"/>
                <w:sz w:val="22"/>
              </w:rPr>
              <w:t>仍是全年開放並為您提供壯觀美景！</w:t>
            </w:r>
          </w:p>
          <w:p w14:paraId="31D9BF69" w14:textId="77777777" w:rsidR="00C179CC" w:rsidRPr="00C74B9B" w:rsidRDefault="00C179CC" w:rsidP="00C74B9B">
            <w:pPr>
              <w:spacing w:line="0" w:lineRule="atLeast"/>
              <w:rPr>
                <w:rFonts w:ascii="微軟正黑體" w:eastAsia="微軟正黑體" w:hAnsi="微軟正黑體"/>
                <w:bCs/>
                <w:color w:val="FF0000"/>
                <w:sz w:val="22"/>
              </w:rPr>
            </w:pPr>
            <w:proofErr w:type="gramStart"/>
            <w:r w:rsidRPr="00C74B9B">
              <w:rPr>
                <w:rFonts w:ascii="微軟正黑體" w:eastAsia="微軟正黑體" w:hAnsi="微軟正黑體" w:hint="eastAsia"/>
                <w:bCs/>
                <w:color w:val="FF0000"/>
                <w:sz w:val="22"/>
              </w:rPr>
              <w:t>註</w:t>
            </w:r>
            <w:proofErr w:type="gramEnd"/>
            <w:r w:rsidRPr="00C74B9B">
              <w:rPr>
                <w:rFonts w:ascii="微軟正黑體" w:eastAsia="微軟正黑體" w:hAnsi="微軟正黑體" w:hint="eastAsia"/>
                <w:bCs/>
                <w:color w:val="FF0000"/>
                <w:sz w:val="22"/>
              </w:rPr>
              <w:t>1：天候惡劣(颱風、打雷、大雨、積雪等)或其他因素，有登城管制無法前往，或因管制無法</w:t>
            </w:r>
            <w:proofErr w:type="gramStart"/>
            <w:r w:rsidRPr="00C74B9B">
              <w:rPr>
                <w:rFonts w:ascii="微軟正黑體" w:eastAsia="微軟正黑體" w:hAnsi="微軟正黑體" w:hint="eastAsia"/>
                <w:bCs/>
                <w:color w:val="FF0000"/>
                <w:sz w:val="22"/>
              </w:rPr>
              <w:t>登城時</w:t>
            </w:r>
            <w:proofErr w:type="gramEnd"/>
            <w:r w:rsidRPr="00C74B9B">
              <w:rPr>
                <w:rFonts w:ascii="微軟正黑體" w:eastAsia="微軟正黑體" w:hAnsi="微軟正黑體" w:hint="eastAsia"/>
                <w:bCs/>
                <w:color w:val="FF0000"/>
                <w:sz w:val="22"/>
              </w:rPr>
              <w:t>，退費1500日幣/人(15歲以下無門票費用，故不予退費)，敬請理解。</w:t>
            </w:r>
          </w:p>
          <w:p w14:paraId="0990EE6C" w14:textId="77777777" w:rsidR="00C179CC" w:rsidRPr="00C74B9B" w:rsidRDefault="00C179CC" w:rsidP="00C74B9B">
            <w:pPr>
              <w:spacing w:line="0" w:lineRule="atLeast"/>
              <w:rPr>
                <w:rFonts w:ascii="微軟正黑體" w:eastAsia="微軟正黑體" w:hAnsi="微軟正黑體"/>
                <w:bCs/>
                <w:color w:val="FF0000"/>
                <w:sz w:val="22"/>
              </w:rPr>
            </w:pPr>
            <w:proofErr w:type="gramStart"/>
            <w:r w:rsidRPr="00C74B9B">
              <w:rPr>
                <w:rFonts w:ascii="微軟正黑體" w:eastAsia="微軟正黑體" w:hAnsi="微軟正黑體" w:hint="eastAsia"/>
                <w:bCs/>
                <w:color w:val="FF0000"/>
                <w:sz w:val="22"/>
              </w:rPr>
              <w:t>註</w:t>
            </w:r>
            <w:proofErr w:type="gramEnd"/>
            <w:r w:rsidRPr="00C74B9B">
              <w:rPr>
                <w:rFonts w:ascii="微軟正黑體" w:eastAsia="微軟正黑體" w:hAnsi="微軟正黑體" w:hint="eastAsia"/>
                <w:bCs/>
                <w:color w:val="FF0000"/>
                <w:sz w:val="22"/>
              </w:rPr>
              <w:t>2：由於竹</w:t>
            </w:r>
            <w:proofErr w:type="gramStart"/>
            <w:r w:rsidRPr="00C74B9B">
              <w:rPr>
                <w:rFonts w:ascii="微軟正黑體" w:eastAsia="微軟正黑體" w:hAnsi="微軟正黑體" w:hint="eastAsia"/>
                <w:bCs/>
                <w:color w:val="FF0000"/>
                <w:sz w:val="22"/>
              </w:rPr>
              <w:t>田城跡大多</w:t>
            </w:r>
            <w:proofErr w:type="gramEnd"/>
            <w:r w:rsidRPr="00C74B9B">
              <w:rPr>
                <w:rFonts w:ascii="微軟正黑體" w:eastAsia="微軟正黑體" w:hAnsi="微軟正黑體" w:hint="eastAsia"/>
                <w:bCs/>
                <w:color w:val="FF0000"/>
                <w:sz w:val="22"/>
              </w:rPr>
              <w:t>是行走山路及階梯，年紀稍長或是行動不便的客人請衡量自身的體力參與此行程。</w:t>
            </w:r>
          </w:p>
          <w:p w14:paraId="18175F75" w14:textId="77777777" w:rsidR="00C179CC" w:rsidRPr="00C74B9B" w:rsidRDefault="00C179CC" w:rsidP="00C74B9B">
            <w:pPr>
              <w:spacing w:line="0" w:lineRule="atLeast"/>
              <w:rPr>
                <w:rFonts w:ascii="微軟正黑體" w:eastAsia="微軟正黑體" w:hAnsi="微軟正黑體"/>
                <w:bCs/>
                <w:color w:val="002060"/>
                <w:sz w:val="22"/>
              </w:rPr>
            </w:pPr>
            <w:r w:rsidRPr="00C74B9B">
              <w:rPr>
                <w:rFonts w:ascii="微軟正黑體" w:eastAsia="微軟正黑體" w:hAnsi="微軟正黑體" w:hint="eastAsia"/>
                <w:bCs/>
                <w:color w:val="002060"/>
                <w:sz w:val="22"/>
              </w:rPr>
              <w:t>※以上行程時間會依照當日車況及氣候會有所變動，敬請理解，謝謝。</w:t>
            </w:r>
          </w:p>
          <w:p w14:paraId="53B5C426" w14:textId="77777777" w:rsidR="00BD45D2" w:rsidRPr="00C74B9B" w:rsidRDefault="00C179CC" w:rsidP="00C74B9B">
            <w:pPr>
              <w:widowControl/>
              <w:spacing w:line="0" w:lineRule="atLeast"/>
              <w:rPr>
                <w:rFonts w:ascii="微軟正黑體" w:eastAsia="微軟正黑體" w:hAnsi="微軟正黑體" w:cs="Segoe UI"/>
                <w:color w:val="212529"/>
                <w:kern w:val="0"/>
                <w:sz w:val="22"/>
              </w:rPr>
            </w:pPr>
            <w:r w:rsidRPr="00C74B9B">
              <w:rPr>
                <w:rFonts w:ascii="微軟正黑體" w:eastAsia="微軟正黑體" w:hAnsi="微軟正黑體" w:hint="eastAsia"/>
                <w:bCs/>
                <w:color w:val="002060"/>
                <w:sz w:val="22"/>
              </w:rPr>
              <w:t>※此行程需要更換中型巴士上山，造成不便，敬請見諒。</w:t>
            </w:r>
          </w:p>
        </w:tc>
      </w:tr>
      <w:tr w:rsidR="00C74B9B" w:rsidRPr="00C74B9B" w14:paraId="45CC02D1" w14:textId="77777777" w:rsidTr="00FB09A2">
        <w:trPr>
          <w:jc w:val="center"/>
        </w:trPr>
        <w:tc>
          <w:tcPr>
            <w:tcW w:w="10335" w:type="dxa"/>
            <w:gridSpan w:val="2"/>
            <w:tcBorders>
              <w:bottom w:val="single" w:sz="8" w:space="0" w:color="1F3864" w:themeColor="accent1" w:themeShade="80"/>
            </w:tcBorders>
            <w:shd w:val="clear" w:color="auto" w:fill="FFFFFF"/>
          </w:tcPr>
          <w:p w14:paraId="5AC65967" w14:textId="77777777" w:rsidR="00C74B9B" w:rsidRPr="00C74B9B" w:rsidRDefault="00C74B9B" w:rsidP="00C74B9B">
            <w:pPr>
              <w:widowControl/>
              <w:spacing w:line="0" w:lineRule="atLeast"/>
              <w:rPr>
                <w:rFonts w:ascii="微軟正黑體" w:eastAsia="微軟正黑體" w:hAnsi="微軟正黑體" w:cs="Segoe UI"/>
                <w:color w:val="333333"/>
                <w:kern w:val="0"/>
                <w:sz w:val="22"/>
              </w:rPr>
            </w:pPr>
            <w:r w:rsidRPr="00C74B9B">
              <w:rPr>
                <w:rFonts w:ascii="微軟正黑體" w:eastAsia="微軟正黑體" w:hAnsi="微軟正黑體" w:cs="Arial"/>
                <w:color w:val="C45911" w:themeColor="accent2" w:themeShade="BF"/>
                <w:kern w:val="0"/>
                <w:sz w:val="22"/>
              </w:rPr>
              <w:lastRenderedPageBreak/>
              <w:t>餐食：</w:t>
            </w:r>
            <w:r w:rsidRPr="00C74B9B">
              <w:rPr>
                <w:rFonts w:ascii="微軟正黑體" w:eastAsia="微軟正黑體" w:hAnsi="微軟正黑體" w:cs="Arial" w:hint="eastAsia"/>
                <w:color w:val="138AA4"/>
                <w:kern w:val="0"/>
                <w:sz w:val="22"/>
              </w:rPr>
              <w:t>(</w:t>
            </w:r>
            <w:r w:rsidRPr="00C74B9B">
              <w:rPr>
                <w:rFonts w:ascii="微軟正黑體" w:eastAsia="微軟正黑體" w:hAnsi="微軟正黑體" w:cs="Segoe UI" w:hint="eastAsia"/>
                <w:color w:val="333333"/>
                <w:kern w:val="0"/>
                <w:sz w:val="22"/>
              </w:rPr>
              <w:t>早餐)飯店豐盛早餐          (午餐)</w:t>
            </w:r>
            <w:r w:rsidRPr="00C74B9B">
              <w:rPr>
                <w:rFonts w:ascii="微軟正黑體" w:eastAsia="微軟正黑體" w:hAnsi="微軟正黑體" w:hint="eastAsia"/>
                <w:color w:val="000000"/>
                <w:sz w:val="22"/>
              </w:rPr>
              <w:t xml:space="preserve"> </w:t>
            </w:r>
            <w:proofErr w:type="gramStart"/>
            <w:r w:rsidRPr="00C74B9B">
              <w:rPr>
                <w:rFonts w:ascii="微軟正黑體" w:eastAsia="微軟正黑體" w:hAnsi="微軟正黑體" w:hint="eastAsia"/>
                <w:bCs/>
                <w:spacing w:val="8"/>
                <w:sz w:val="22"/>
              </w:rPr>
              <w:t>鳥取蒸龍御</w:t>
            </w:r>
            <w:proofErr w:type="gramEnd"/>
            <w:r w:rsidRPr="00C74B9B">
              <w:rPr>
                <w:rFonts w:ascii="微軟正黑體" w:eastAsia="微軟正黑體" w:hAnsi="微軟正黑體" w:hint="eastAsia"/>
                <w:bCs/>
                <w:spacing w:val="8"/>
                <w:sz w:val="22"/>
              </w:rPr>
              <w:t>膳料理+</w:t>
            </w:r>
            <w:proofErr w:type="gramStart"/>
            <w:r w:rsidRPr="00C74B9B">
              <w:rPr>
                <w:rFonts w:ascii="微軟正黑體" w:eastAsia="微軟正黑體" w:hAnsi="微軟正黑體" w:hint="eastAsia"/>
                <w:bCs/>
                <w:spacing w:val="8"/>
                <w:sz w:val="22"/>
              </w:rPr>
              <w:t>蟹足</w:t>
            </w:r>
            <w:proofErr w:type="gramEnd"/>
            <w:r w:rsidRPr="00C74B9B">
              <w:rPr>
                <w:rFonts w:ascii="微軟正黑體" w:eastAsia="微軟正黑體" w:hAnsi="微軟正黑體" w:hint="eastAsia"/>
                <w:bCs/>
                <w:spacing w:val="8"/>
                <w:sz w:val="22"/>
              </w:rPr>
              <w:t xml:space="preserve"> </w:t>
            </w:r>
            <w:r w:rsidRPr="00C74B9B">
              <w:rPr>
                <w:rFonts w:ascii="微軟正黑體" w:eastAsia="微軟正黑體" w:hAnsi="微軟正黑體" w:cs="Segoe UI"/>
                <w:color w:val="333333"/>
                <w:kern w:val="0"/>
                <w:sz w:val="22"/>
              </w:rPr>
              <w:t xml:space="preserve"> </w:t>
            </w:r>
            <w:r w:rsidRPr="00C74B9B">
              <w:rPr>
                <w:rFonts w:ascii="微軟正黑體" w:eastAsia="微軟正黑體" w:hAnsi="微軟正黑體" w:cs="Segoe UI" w:hint="eastAsia"/>
                <w:color w:val="333333"/>
                <w:kern w:val="0"/>
                <w:sz w:val="22"/>
              </w:rPr>
              <w:t xml:space="preserve">      (晚餐)</w:t>
            </w:r>
            <w:r w:rsidRPr="00C74B9B">
              <w:rPr>
                <w:rFonts w:ascii="微軟正黑體" w:eastAsia="微軟正黑體" w:hAnsi="微軟正黑體"/>
                <w:color w:val="000000"/>
                <w:sz w:val="22"/>
              </w:rPr>
              <w:t xml:space="preserve"> 飯店</w:t>
            </w:r>
            <w:r w:rsidRPr="00C74B9B">
              <w:rPr>
                <w:rFonts w:ascii="微軟正黑體" w:eastAsia="微軟正黑體" w:hAnsi="微軟正黑體" w:hint="eastAsia"/>
                <w:color w:val="000000"/>
                <w:sz w:val="22"/>
              </w:rPr>
              <w:t>會席料理 或飯店百</w:t>
            </w:r>
            <w:proofErr w:type="gramStart"/>
            <w:r w:rsidRPr="00C74B9B">
              <w:rPr>
                <w:rFonts w:ascii="微軟正黑體" w:eastAsia="微軟正黑體" w:hAnsi="微軟正黑體" w:hint="eastAsia"/>
                <w:color w:val="000000"/>
                <w:sz w:val="22"/>
              </w:rPr>
              <w:t>匯</w:t>
            </w:r>
            <w:proofErr w:type="gramEnd"/>
            <w:r w:rsidRPr="00C74B9B">
              <w:rPr>
                <w:rFonts w:ascii="微軟正黑體" w:eastAsia="微軟正黑體" w:hAnsi="微軟正黑體"/>
                <w:color w:val="000000"/>
                <w:sz w:val="22"/>
              </w:rPr>
              <w:t>自助餐</w:t>
            </w:r>
          </w:p>
          <w:p w14:paraId="0660ACA6" w14:textId="77777777" w:rsidR="00C74B9B" w:rsidRPr="00C74B9B" w:rsidRDefault="00C74B9B" w:rsidP="00C74B9B">
            <w:pPr>
              <w:widowControl/>
              <w:spacing w:line="0" w:lineRule="atLeast"/>
              <w:rPr>
                <w:rFonts w:ascii="微軟正黑體" w:eastAsia="微軟正黑體" w:hAnsi="微軟正黑體" w:cs="Segoe UI"/>
                <w:kern w:val="0"/>
                <w:sz w:val="22"/>
              </w:rPr>
            </w:pPr>
            <w:r w:rsidRPr="00C74B9B">
              <w:rPr>
                <w:rFonts w:ascii="微軟正黑體" w:eastAsia="微軟正黑體" w:hAnsi="微軟正黑體" w:cs="Segoe UI" w:hint="eastAsia"/>
                <w:color w:val="C45911" w:themeColor="accent2" w:themeShade="BF"/>
                <w:kern w:val="0"/>
                <w:sz w:val="22"/>
              </w:rPr>
              <w:t>住宿：</w:t>
            </w:r>
            <w:r w:rsidRPr="00C74B9B">
              <w:rPr>
                <w:rFonts w:ascii="微軟正黑體" w:eastAsia="微軟正黑體" w:hAnsi="微軟正黑體" w:hint="eastAsia"/>
                <w:color w:val="000000"/>
                <w:sz w:val="22"/>
              </w:rPr>
              <w:t xml:space="preserve">天橋立 </w:t>
            </w:r>
            <w:proofErr w:type="gramStart"/>
            <w:r w:rsidRPr="00C74B9B">
              <w:rPr>
                <w:rFonts w:ascii="微軟正黑體" w:eastAsia="微軟正黑體" w:hAnsi="微軟正黑體" w:hint="eastAsia"/>
                <w:color w:val="000000"/>
                <w:sz w:val="22"/>
              </w:rPr>
              <w:t>宮津皇家</w:t>
            </w:r>
            <w:proofErr w:type="gramEnd"/>
            <w:r w:rsidRPr="00C74B9B">
              <w:rPr>
                <w:rFonts w:ascii="微軟正黑體" w:eastAsia="微軟正黑體" w:hAnsi="微軟正黑體" w:hint="eastAsia"/>
                <w:color w:val="000000"/>
                <w:sz w:val="22"/>
              </w:rPr>
              <w:t xml:space="preserve"> 或</w:t>
            </w:r>
            <w:proofErr w:type="gramStart"/>
            <w:r w:rsidRPr="00C74B9B">
              <w:rPr>
                <w:rFonts w:ascii="微軟正黑體" w:eastAsia="微軟正黑體" w:hAnsi="微軟正黑體" w:hint="eastAsia"/>
                <w:color w:val="000000"/>
                <w:sz w:val="22"/>
              </w:rPr>
              <w:t>久美濱</w:t>
            </w:r>
            <w:proofErr w:type="gramEnd"/>
            <w:r w:rsidRPr="00C74B9B">
              <w:rPr>
                <w:rFonts w:ascii="微軟正黑體" w:eastAsia="微軟正黑體" w:hAnsi="微軟正黑體" w:hint="eastAsia"/>
                <w:color w:val="000000"/>
                <w:sz w:val="22"/>
              </w:rPr>
              <w:t>RESORPIA 或同級</w:t>
            </w:r>
          </w:p>
        </w:tc>
      </w:tr>
      <w:tr w:rsidR="00C74B9B" w:rsidRPr="00C74B9B" w14:paraId="46C3976D" w14:textId="77777777" w:rsidTr="00FB09A2">
        <w:trPr>
          <w:jc w:val="center"/>
        </w:trPr>
        <w:tc>
          <w:tcPr>
            <w:tcW w:w="1254" w:type="dxa"/>
            <w:tcBorders>
              <w:top w:val="single" w:sz="8" w:space="0" w:color="1F3864" w:themeColor="accent1" w:themeShade="80"/>
            </w:tcBorders>
            <w:shd w:val="clear" w:color="auto" w:fill="5FD1E6"/>
            <w:vAlign w:val="center"/>
            <w:hideMark/>
          </w:tcPr>
          <w:p w14:paraId="3E94F3B4" w14:textId="77777777" w:rsidR="00C179CC" w:rsidRPr="00C74B9B" w:rsidRDefault="00C179CC" w:rsidP="00C74B9B">
            <w:pPr>
              <w:widowControl/>
              <w:spacing w:line="0" w:lineRule="atLeast"/>
              <w:jc w:val="center"/>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DAY 4</w:t>
            </w:r>
          </w:p>
        </w:tc>
        <w:tc>
          <w:tcPr>
            <w:tcW w:w="9081" w:type="dxa"/>
            <w:tcBorders>
              <w:top w:val="single" w:sz="8" w:space="0" w:color="1F3864" w:themeColor="accent1" w:themeShade="80"/>
            </w:tcBorders>
            <w:shd w:val="clear" w:color="auto" w:fill="C0EDF5"/>
            <w:vAlign w:val="center"/>
            <w:hideMark/>
          </w:tcPr>
          <w:p w14:paraId="735609D1" w14:textId="77777777" w:rsidR="00C179CC" w:rsidRPr="00C74B9B" w:rsidRDefault="00C179CC" w:rsidP="00C74B9B">
            <w:pPr>
              <w:widowControl/>
              <w:spacing w:line="0" w:lineRule="atLeast"/>
              <w:rPr>
                <w:rFonts w:ascii="微軟正黑體" w:eastAsia="微軟正黑體" w:hAnsi="微軟正黑體" w:cs="Segoe UI"/>
                <w:b/>
                <w:kern w:val="0"/>
                <w:szCs w:val="24"/>
              </w:rPr>
            </w:pPr>
            <w:proofErr w:type="gramStart"/>
            <w:r w:rsidRPr="00C74B9B">
              <w:rPr>
                <w:rFonts w:ascii="微軟正黑體" w:eastAsia="微軟正黑體" w:hAnsi="微軟正黑體" w:cs="Segoe UI" w:hint="eastAsia"/>
                <w:b/>
                <w:kern w:val="0"/>
                <w:szCs w:val="24"/>
              </w:rPr>
              <w:t>丹後半島</w:t>
            </w:r>
            <w:proofErr w:type="gramEnd"/>
            <w:r w:rsidRPr="00C74B9B">
              <w:rPr>
                <w:rFonts w:ascii="微軟正黑體" w:eastAsia="微軟正黑體" w:hAnsi="微軟正黑體" w:cs="Segoe UI" w:hint="eastAsia"/>
                <w:b/>
                <w:kern w:val="0"/>
                <w:szCs w:val="24"/>
              </w:rPr>
              <w:t>之旅～</w:t>
            </w:r>
            <w:proofErr w:type="gramStart"/>
            <w:r w:rsidRPr="00C74B9B">
              <w:rPr>
                <w:rFonts w:ascii="微軟正黑體" w:eastAsia="微軟正黑體" w:hAnsi="微軟正黑體" w:cs="Segoe UI" w:hint="eastAsia"/>
                <w:b/>
                <w:kern w:val="0"/>
                <w:szCs w:val="24"/>
              </w:rPr>
              <w:t>伊根船</w:t>
            </w:r>
            <w:proofErr w:type="gramEnd"/>
            <w:r w:rsidRPr="00C74B9B">
              <w:rPr>
                <w:rFonts w:ascii="微軟正黑體" w:eastAsia="微軟正黑體" w:hAnsi="微軟正黑體" w:cs="Segoe UI" w:hint="eastAsia"/>
                <w:b/>
                <w:kern w:val="0"/>
                <w:szCs w:val="24"/>
              </w:rPr>
              <w:t>屋(</w:t>
            </w:r>
            <w:proofErr w:type="gramStart"/>
            <w:r w:rsidRPr="00C74B9B">
              <w:rPr>
                <w:rFonts w:ascii="微軟正黑體" w:eastAsia="微軟正黑體" w:hAnsi="微軟正黑體" w:cs="Segoe UI" w:hint="eastAsia"/>
                <w:b/>
                <w:kern w:val="0"/>
                <w:szCs w:val="24"/>
              </w:rPr>
              <w:t>贈伊根</w:t>
            </w:r>
            <w:proofErr w:type="gramEnd"/>
            <w:r w:rsidRPr="00C74B9B">
              <w:rPr>
                <w:rFonts w:ascii="微軟正黑體" w:eastAsia="微軟正黑體" w:hAnsi="微軟正黑體" w:cs="Segoe UI" w:hint="eastAsia"/>
                <w:b/>
                <w:kern w:val="0"/>
                <w:szCs w:val="24"/>
              </w:rPr>
              <w:t>觀光船30分)～傳統建築物重點保存區</w:t>
            </w:r>
            <w:proofErr w:type="gramStart"/>
            <w:r w:rsidRPr="00C74B9B">
              <w:rPr>
                <w:rFonts w:ascii="微軟正黑體" w:eastAsia="微軟正黑體" w:hAnsi="微軟正黑體" w:cs="Segoe UI" w:hint="eastAsia"/>
                <w:b/>
                <w:kern w:val="0"/>
                <w:szCs w:val="24"/>
              </w:rPr>
              <w:t>─</w:t>
            </w:r>
            <w:proofErr w:type="gramEnd"/>
            <w:r w:rsidRPr="00C74B9B">
              <w:rPr>
                <w:rFonts w:ascii="微軟正黑體" w:eastAsia="微軟正黑體" w:hAnsi="微軟正黑體" w:cs="Segoe UI" w:hint="eastAsia"/>
                <w:b/>
                <w:kern w:val="0"/>
                <w:szCs w:val="24"/>
              </w:rPr>
              <w:t>日本三景～天橋立纜車～</w:t>
            </w:r>
            <w:proofErr w:type="gramStart"/>
            <w:r w:rsidRPr="00C74B9B">
              <w:rPr>
                <w:rFonts w:ascii="微軟正黑體" w:eastAsia="微軟正黑體" w:hAnsi="微軟正黑體" w:cs="Segoe UI" w:hint="eastAsia"/>
                <w:b/>
                <w:kern w:val="0"/>
                <w:szCs w:val="24"/>
              </w:rPr>
              <w:t>傘松公園─</w:t>
            </w:r>
            <w:proofErr w:type="gramEnd"/>
            <w:r w:rsidRPr="00C74B9B">
              <w:rPr>
                <w:rFonts w:ascii="微軟正黑體" w:eastAsia="微軟正黑體" w:hAnsi="微軟正黑體" w:cs="Segoe UI" w:hint="eastAsia"/>
                <w:b/>
                <w:kern w:val="0"/>
                <w:szCs w:val="24"/>
              </w:rPr>
              <w:t>免稅店購物</w:t>
            </w:r>
            <w:proofErr w:type="gramStart"/>
            <w:r w:rsidRPr="00C74B9B">
              <w:rPr>
                <w:rFonts w:ascii="微軟正黑體" w:eastAsia="微軟正黑體" w:hAnsi="微軟正黑體" w:cs="Segoe UI" w:hint="eastAsia"/>
                <w:b/>
                <w:kern w:val="0"/>
                <w:szCs w:val="24"/>
              </w:rPr>
              <w:t>─</w:t>
            </w:r>
            <w:proofErr w:type="gramEnd"/>
            <w:r w:rsidRPr="00C74B9B">
              <w:rPr>
                <w:rFonts w:ascii="微軟正黑體" w:eastAsia="微軟正黑體" w:hAnsi="微軟正黑體" w:cs="Segoe UI" w:hint="eastAsia"/>
                <w:b/>
                <w:kern w:val="0"/>
                <w:szCs w:val="24"/>
              </w:rPr>
              <w:t>大阪道頓掘.</w:t>
            </w:r>
            <w:proofErr w:type="gramStart"/>
            <w:r w:rsidRPr="00C74B9B">
              <w:rPr>
                <w:rFonts w:ascii="微軟正黑體" w:eastAsia="微軟正黑體" w:hAnsi="微軟正黑體" w:cs="Segoe UI" w:hint="eastAsia"/>
                <w:b/>
                <w:kern w:val="0"/>
                <w:szCs w:val="24"/>
              </w:rPr>
              <w:t>心齋橋</w:t>
            </w:r>
            <w:proofErr w:type="gramEnd"/>
            <w:r w:rsidRPr="00C74B9B">
              <w:rPr>
                <w:rFonts w:ascii="微軟正黑體" w:eastAsia="微軟正黑體" w:hAnsi="微軟正黑體" w:cs="Segoe UI" w:hint="eastAsia"/>
                <w:b/>
                <w:kern w:val="0"/>
                <w:szCs w:val="24"/>
              </w:rPr>
              <w:t>自由逛街購物</w:t>
            </w:r>
          </w:p>
        </w:tc>
      </w:tr>
      <w:tr w:rsidR="00C179CC" w:rsidRPr="00C74B9B" w14:paraId="07BE862B" w14:textId="77777777" w:rsidTr="00FB09A2">
        <w:trPr>
          <w:jc w:val="center"/>
        </w:trPr>
        <w:tc>
          <w:tcPr>
            <w:tcW w:w="10335" w:type="dxa"/>
            <w:gridSpan w:val="2"/>
            <w:shd w:val="clear" w:color="auto" w:fill="FFFFFF"/>
            <w:hideMark/>
          </w:tcPr>
          <w:p w14:paraId="58951E37" w14:textId="77777777" w:rsidR="00C179CC" w:rsidRPr="00C74B9B" w:rsidRDefault="00C179CC" w:rsidP="00C74B9B">
            <w:pPr>
              <w:widowControl/>
              <w:spacing w:line="0" w:lineRule="atLeast"/>
              <w:rPr>
                <w:rFonts w:ascii="微軟正黑體" w:eastAsia="微軟正黑體" w:hAnsi="微軟正黑體" w:cs="Arial"/>
                <w:sz w:val="22"/>
              </w:rPr>
            </w:pPr>
            <w:r w:rsidRPr="00C74B9B">
              <w:rPr>
                <w:rFonts w:ascii="微軟正黑體" w:eastAsia="微軟正黑體" w:hAnsi="微軟正黑體" w:cs="Arial" w:hint="eastAsia"/>
                <w:sz w:val="22"/>
              </w:rPr>
              <w:t>早餐後~</w:t>
            </w:r>
          </w:p>
          <w:p w14:paraId="6BB51A37" w14:textId="77777777" w:rsidR="00C179CC" w:rsidRPr="00C74B9B" w:rsidRDefault="00C179CC" w:rsidP="00C74B9B">
            <w:pPr>
              <w:widowControl/>
              <w:spacing w:line="0" w:lineRule="atLeast"/>
              <w:rPr>
                <w:rFonts w:ascii="微軟正黑體" w:eastAsia="微軟正黑體" w:hAnsi="微軟正黑體"/>
                <w:b/>
                <w:bCs/>
                <w:color w:val="FF00FF"/>
                <w:sz w:val="22"/>
              </w:rPr>
            </w:pPr>
            <w:r w:rsidRPr="00C74B9B">
              <w:rPr>
                <w:rFonts w:ascii="微軟正黑體" w:eastAsia="微軟正黑體" w:hAnsi="微軟正黑體"/>
                <w:b/>
                <w:bCs/>
                <w:noProof/>
                <w:color w:val="FF00FF"/>
                <w:sz w:val="22"/>
              </w:rPr>
              <w:drawing>
                <wp:anchor distT="0" distB="0" distL="114300" distR="114300" simplePos="0" relativeHeight="251674624" behindDoc="0" locked="0" layoutInCell="1" allowOverlap="1" wp14:anchorId="07328411" wp14:editId="38012DCF">
                  <wp:simplePos x="0" y="0"/>
                  <wp:positionH relativeFrom="margin">
                    <wp:align>right</wp:align>
                  </wp:positionH>
                  <wp:positionV relativeFrom="paragraph">
                    <wp:posOffset>39370</wp:posOffset>
                  </wp:positionV>
                  <wp:extent cx="2160000" cy="1407944"/>
                  <wp:effectExtent l="0" t="0" r="0" b="1905"/>
                  <wp:wrapSquare wrapText="bothSides"/>
                  <wp:docPr id="14" name="圖片 14" descr="C:\Users\Vickylin\Desktop\0000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ickylin\Desktop\0000833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60000" cy="1407944"/>
                          </a:xfrm>
                          <a:prstGeom prst="rect">
                            <a:avLst/>
                          </a:prstGeom>
                        </pic:spPr>
                      </pic:pic>
                    </a:graphicData>
                  </a:graphic>
                  <wp14:sizeRelH relativeFrom="page">
                    <wp14:pctWidth>0</wp14:pctWidth>
                  </wp14:sizeRelH>
                  <wp14:sizeRelV relativeFrom="page">
                    <wp14:pctHeight>0</wp14:pctHeight>
                  </wp14:sizeRelV>
                </wp:anchor>
              </w:drawing>
            </w:r>
            <w:r w:rsidRPr="00C74B9B">
              <w:rPr>
                <w:rFonts w:ascii="微軟正黑體" w:eastAsia="微軟正黑體" w:hAnsi="微軟正黑體" w:cs="Arial" w:hint="eastAsia"/>
                <w:color w:val="0000FF"/>
                <w:sz w:val="22"/>
              </w:rPr>
              <w:t>★</w:t>
            </w:r>
            <w:r w:rsidRPr="00C74B9B">
              <w:rPr>
                <w:rFonts w:ascii="微軟正黑體" w:eastAsia="微軟正黑體" w:hAnsi="微軟正黑體" w:hint="eastAsia"/>
                <w:bCs/>
                <w:color w:val="0000FF"/>
                <w:sz w:val="22"/>
              </w:rPr>
              <w:t>【伊根觀光船】</w:t>
            </w:r>
            <w:r w:rsidRPr="00C74B9B">
              <w:rPr>
                <w:rFonts w:ascii="微軟正黑體" w:eastAsia="微軟正黑體" w:hAnsi="微軟正黑體" w:hint="eastAsia"/>
                <w:bCs/>
                <w:color w:val="000000"/>
                <w:sz w:val="22"/>
              </w:rPr>
              <w:t>周遊伊根灣，在平穩的海上旅程中，您可以仔細觀察船屋構造、品味當地生活，還有成群的海鷗展翼陪伴您一同遨遊，這種獨特的情趣與奧妙體驗，陸地上絕無僅有！</w:t>
            </w:r>
            <w:r w:rsidRPr="00C74B9B">
              <w:rPr>
                <w:rFonts w:ascii="微軟正黑體" w:eastAsia="微軟正黑體" w:hAnsi="微軟正黑體" w:hint="eastAsia"/>
                <w:b/>
                <w:bCs/>
                <w:color w:val="FF00FF"/>
                <w:sz w:val="22"/>
              </w:rPr>
              <w:t xml:space="preserve"> </w:t>
            </w:r>
          </w:p>
          <w:p w14:paraId="1DBBA1F3" w14:textId="77777777" w:rsidR="00C179CC" w:rsidRPr="00C74B9B" w:rsidRDefault="00C179CC" w:rsidP="00C74B9B">
            <w:pPr>
              <w:widowControl/>
              <w:spacing w:line="0" w:lineRule="atLeast"/>
              <w:rPr>
                <w:rFonts w:ascii="微軟正黑體" w:eastAsia="微軟正黑體" w:hAnsi="微軟正黑體"/>
                <w:color w:val="000000"/>
                <w:sz w:val="22"/>
              </w:rPr>
            </w:pPr>
            <w:r w:rsidRPr="00C74B9B">
              <w:rPr>
                <w:rFonts w:ascii="微軟正黑體" w:eastAsia="微軟正黑體" w:hAnsi="微軟正黑體"/>
                <w:bCs/>
                <w:noProof/>
                <w:color w:val="000000"/>
                <w:sz w:val="22"/>
              </w:rPr>
              <w:drawing>
                <wp:anchor distT="0" distB="0" distL="114300" distR="114300" simplePos="0" relativeHeight="251675648" behindDoc="0" locked="0" layoutInCell="1" allowOverlap="1" wp14:anchorId="2047296E" wp14:editId="650D2285">
                  <wp:simplePos x="0" y="0"/>
                  <wp:positionH relativeFrom="margin">
                    <wp:align>right</wp:align>
                  </wp:positionH>
                  <wp:positionV relativeFrom="paragraph">
                    <wp:posOffset>782320</wp:posOffset>
                  </wp:positionV>
                  <wp:extent cx="2160000" cy="1337556"/>
                  <wp:effectExtent l="0" t="0" r="0" b="0"/>
                  <wp:wrapSquare wrapText="bothSides"/>
                  <wp:docPr id="15" name="圖片 15" descr="C:\Users\Vickylin\Desktop\0000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Vickylin\Desktop\00008339.jpg"/>
                          <pic:cNvPicPr>
                            <a:picLocks noChangeAspect="1" noChangeArrowheads="1"/>
                          </pic:cNvPicPr>
                        </pic:nvPicPr>
                        <pic:blipFill>
                          <a:blip r:embed="rId19" cstate="screen">
                            <a:extLst>
                              <a:ext uri="{28A0092B-C50C-407E-A947-70E740481C1C}">
                                <a14:useLocalDpi xmlns:a14="http://schemas.microsoft.com/office/drawing/2010/main" val="0"/>
                              </a:ext>
                            </a:extLst>
                          </a:blip>
                          <a:stretch>
                            <a:fillRect/>
                          </a:stretch>
                        </pic:blipFill>
                        <pic:spPr bwMode="auto">
                          <a:xfrm>
                            <a:off x="0" y="0"/>
                            <a:ext cx="2160000" cy="1337556"/>
                          </a:xfrm>
                          <a:prstGeom prst="rect">
                            <a:avLst/>
                          </a:prstGeom>
                        </pic:spPr>
                      </pic:pic>
                    </a:graphicData>
                  </a:graphic>
                  <wp14:sizeRelH relativeFrom="page">
                    <wp14:pctWidth>0</wp14:pctWidth>
                  </wp14:sizeRelH>
                  <wp14:sizeRelV relativeFrom="page">
                    <wp14:pctHeight>0</wp14:pctHeight>
                  </wp14:sizeRelV>
                </wp:anchor>
              </w:drawing>
            </w:r>
            <w:r w:rsidRPr="00C74B9B">
              <w:rPr>
                <w:rFonts w:ascii="微軟正黑體" w:eastAsia="微軟正黑體" w:hAnsi="微軟正黑體" w:hint="eastAsia"/>
                <w:bCs/>
                <w:color w:val="0000FF"/>
                <w:sz w:val="22"/>
              </w:rPr>
              <w:t>【</w:t>
            </w:r>
            <w:hyperlink r:id="rId20" w:tgtFrame="_blank" w:history="1">
              <w:r w:rsidRPr="00C74B9B">
                <w:rPr>
                  <w:rStyle w:val="a3"/>
                  <w:rFonts w:ascii="微軟正黑體" w:eastAsia="微軟正黑體" w:hAnsi="微軟正黑體" w:hint="eastAsia"/>
                  <w:color w:val="0000FF"/>
                  <w:sz w:val="22"/>
                </w:rPr>
                <w:t>天橋立</w:t>
              </w:r>
            </w:hyperlink>
            <w:r w:rsidRPr="00C74B9B">
              <w:rPr>
                <w:rFonts w:ascii="微軟正黑體" w:eastAsia="微軟正黑體" w:hAnsi="微軟正黑體" w:hint="eastAsia"/>
                <w:bCs/>
                <w:color w:val="0000FF"/>
                <w:sz w:val="22"/>
              </w:rPr>
              <w:t>】</w:t>
            </w:r>
            <w:r w:rsidRPr="00C74B9B">
              <w:rPr>
                <w:rFonts w:ascii="微軟正黑體" w:eastAsia="微軟正黑體" w:hAnsi="微軟正黑體" w:hint="eastAsia"/>
                <w:bCs/>
                <w:color w:val="000000"/>
                <w:sz w:val="22"/>
              </w:rPr>
              <w:t>位於京都府北部的風景勝地；在全長約3.6 km 的沙洲上，種植了約8,000株的松樹，排列在沙洲兩旁連綿不斷，與宮城縣的</w:t>
            </w:r>
            <w:r w:rsidRPr="00C74B9B">
              <w:fldChar w:fldCharType="begin"/>
            </w:r>
            <w:r w:rsidRPr="00C74B9B">
              <w:rPr>
                <w:rFonts w:ascii="微軟正黑體" w:eastAsia="微軟正黑體" w:hAnsi="微軟正黑體"/>
              </w:rPr>
              <w:instrText xml:space="preserve"> HYPERLINK "http://www.town.matsushima.miyagi.jp/index.cfm/8,html" \t "_blank" </w:instrText>
            </w:r>
            <w:r w:rsidRPr="00C74B9B">
              <w:fldChar w:fldCharType="separate"/>
            </w:r>
            <w:r w:rsidRPr="00C74B9B">
              <w:rPr>
                <w:rStyle w:val="a3"/>
                <w:rFonts w:ascii="微軟正黑體" w:eastAsia="微軟正黑體" w:hAnsi="微軟正黑體" w:hint="eastAsia"/>
                <w:color w:val="000000"/>
                <w:sz w:val="22"/>
              </w:rPr>
              <w:t>松島</w:t>
            </w:r>
            <w:r w:rsidRPr="00C74B9B">
              <w:rPr>
                <w:rStyle w:val="a3"/>
                <w:rFonts w:ascii="微軟正黑體" w:eastAsia="微軟正黑體" w:hAnsi="微軟正黑體"/>
                <w:color w:val="000000"/>
                <w:sz w:val="22"/>
              </w:rPr>
              <w:fldChar w:fldCharType="end"/>
            </w:r>
            <w:r w:rsidRPr="00C74B9B">
              <w:rPr>
                <w:rFonts w:ascii="微軟正黑體" w:eastAsia="微軟正黑體" w:hAnsi="微軟正黑體" w:hint="eastAsia"/>
                <w:bCs/>
                <w:color w:val="000000"/>
                <w:sz w:val="22"/>
              </w:rPr>
              <w:t>、廣島縣的宮島並列為日本</w:t>
            </w:r>
            <w:proofErr w:type="gramStart"/>
            <w:r w:rsidRPr="00C74B9B">
              <w:rPr>
                <w:rFonts w:ascii="微軟正黑體" w:eastAsia="微軟正黑體" w:hAnsi="微軟正黑體" w:hint="eastAsia"/>
                <w:bCs/>
                <w:color w:val="000000"/>
                <w:sz w:val="22"/>
              </w:rPr>
              <w:t>三</w:t>
            </w:r>
            <w:proofErr w:type="gramEnd"/>
            <w:r w:rsidRPr="00C74B9B">
              <w:rPr>
                <w:rFonts w:ascii="微軟正黑體" w:eastAsia="微軟正黑體" w:hAnsi="微軟正黑體" w:hint="eastAsia"/>
                <w:bCs/>
                <w:color w:val="000000"/>
                <w:sz w:val="22"/>
              </w:rPr>
              <w:t>景之一。相傳</w:t>
            </w:r>
            <w:hyperlink r:id="rId21" w:tgtFrame="_blank" w:history="1">
              <w:r w:rsidRPr="00C74B9B">
                <w:rPr>
                  <w:rStyle w:val="a3"/>
                  <w:rFonts w:ascii="微軟正黑體" w:eastAsia="微軟正黑體" w:hAnsi="微軟正黑體" w:hint="eastAsia"/>
                  <w:color w:val="000000"/>
                  <w:sz w:val="22"/>
                </w:rPr>
                <w:t>天橋立</w:t>
              </w:r>
            </w:hyperlink>
            <w:r w:rsidRPr="00C74B9B">
              <w:rPr>
                <w:rFonts w:ascii="微軟正黑體" w:eastAsia="微軟正黑體" w:hAnsi="微軟正黑體" w:hint="eastAsia"/>
                <w:bCs/>
                <w:color w:val="000000"/>
                <w:sz w:val="22"/>
              </w:rPr>
              <w:t>是神明往來天庭與人間的橋樑，由</w:t>
            </w:r>
            <w:proofErr w:type="gramStart"/>
            <w:r w:rsidRPr="00C74B9B">
              <w:rPr>
                <w:rFonts w:ascii="微軟正黑體" w:eastAsia="微軟正黑體" w:hAnsi="微軟正黑體" w:hint="eastAsia"/>
                <w:bCs/>
                <w:color w:val="000000"/>
                <w:sz w:val="22"/>
              </w:rPr>
              <w:t>于</w:t>
            </w:r>
            <w:proofErr w:type="gramEnd"/>
            <w:r w:rsidRPr="00C74B9B">
              <w:rPr>
                <w:rFonts w:ascii="微軟正黑體" w:eastAsia="微軟正黑體" w:hAnsi="微軟正黑體" w:hint="eastAsia"/>
                <w:bCs/>
                <w:color w:val="000000"/>
                <w:sz w:val="22"/>
              </w:rPr>
              <w:t>其形狀看似天上舞動的橋樑，俯首從雙足之間觀賞之，猶如升天之龍，所以取名為『</w:t>
            </w:r>
            <w:hyperlink r:id="rId22" w:tgtFrame="_blank" w:history="1">
              <w:r w:rsidRPr="00C74B9B">
                <w:rPr>
                  <w:rStyle w:val="a3"/>
                  <w:rFonts w:ascii="微軟正黑體" w:eastAsia="微軟正黑體" w:hAnsi="微軟正黑體" w:hint="eastAsia"/>
                  <w:color w:val="000000"/>
                  <w:sz w:val="22"/>
                </w:rPr>
                <w:t>天橋立</w:t>
              </w:r>
            </w:hyperlink>
            <w:r w:rsidRPr="00C74B9B">
              <w:rPr>
                <w:rFonts w:ascii="微軟正黑體" w:eastAsia="微軟正黑體" w:hAnsi="微軟正黑體" w:hint="eastAsia"/>
                <w:bCs/>
                <w:color w:val="000000"/>
                <w:sz w:val="22"/>
              </w:rPr>
              <w:t>』。</w:t>
            </w:r>
            <w:r w:rsidRPr="00C74B9B">
              <w:rPr>
                <w:rFonts w:ascii="微軟正黑體" w:eastAsia="微軟正黑體" w:hAnsi="微軟正黑體" w:hint="eastAsia"/>
                <w:b/>
                <w:bCs/>
                <w:color w:val="FF00FF"/>
                <w:sz w:val="22"/>
              </w:rPr>
              <w:br/>
            </w:r>
            <w:r w:rsidRPr="00C74B9B">
              <w:rPr>
                <w:rFonts w:ascii="微軟正黑體" w:eastAsia="微軟正黑體" w:hAnsi="微軟正黑體" w:cs="Arial" w:hint="eastAsia"/>
                <w:color w:val="0000FF"/>
                <w:sz w:val="22"/>
              </w:rPr>
              <w:t>★</w:t>
            </w:r>
            <w:r w:rsidRPr="00C74B9B">
              <w:rPr>
                <w:rFonts w:ascii="微軟正黑體" w:eastAsia="微軟正黑體" w:hAnsi="微軟正黑體" w:hint="eastAsia"/>
                <w:bCs/>
                <w:color w:val="0000FF"/>
                <w:sz w:val="22"/>
              </w:rPr>
              <w:t>【</w:t>
            </w:r>
            <w:hyperlink r:id="rId23" w:tgtFrame="_blank" w:history="1">
              <w:r w:rsidRPr="00C74B9B">
                <w:rPr>
                  <w:rStyle w:val="a3"/>
                  <w:rFonts w:ascii="微軟正黑體" w:eastAsia="微軟正黑體" w:hAnsi="微軟正黑體" w:hint="eastAsia"/>
                  <w:color w:val="0000FF"/>
                  <w:sz w:val="22"/>
                </w:rPr>
                <w:t>傘松公園</w:t>
              </w:r>
            </w:hyperlink>
            <w:r w:rsidRPr="00C74B9B">
              <w:rPr>
                <w:rFonts w:ascii="微軟正黑體" w:eastAsia="微軟正黑體" w:hAnsi="微軟正黑體" w:hint="eastAsia"/>
                <w:bCs/>
                <w:color w:val="0000FF"/>
                <w:sz w:val="22"/>
              </w:rPr>
              <w:t>】</w:t>
            </w:r>
            <w:r w:rsidRPr="00C74B9B">
              <w:rPr>
                <w:rFonts w:ascii="微軟正黑體" w:eastAsia="微軟正黑體" w:hAnsi="微軟正黑體" w:hint="eastAsia"/>
                <w:bCs/>
                <w:color w:val="000000"/>
                <w:sz w:val="22"/>
              </w:rPr>
              <w:t>於</w:t>
            </w:r>
            <w:proofErr w:type="gramStart"/>
            <w:r w:rsidRPr="00C74B9B">
              <w:rPr>
                <w:rFonts w:ascii="微軟正黑體" w:eastAsia="微軟正黑體" w:hAnsi="微軟正黑體" w:hint="eastAsia"/>
                <w:bCs/>
                <w:color w:val="000000"/>
                <w:sz w:val="22"/>
              </w:rPr>
              <w:t>成相山</w:t>
            </w:r>
            <w:proofErr w:type="gramEnd"/>
            <w:r w:rsidRPr="00C74B9B">
              <w:rPr>
                <w:rFonts w:ascii="微軟正黑體" w:eastAsia="微軟正黑體" w:hAnsi="微軟正黑體" w:hint="eastAsia"/>
                <w:bCs/>
                <w:color w:val="000000"/>
                <w:sz w:val="22"/>
              </w:rPr>
              <w:t>山腰上是可將</w:t>
            </w:r>
            <w:hyperlink r:id="rId24" w:tgtFrame="_blank" w:history="1">
              <w:r w:rsidRPr="00C74B9B">
                <w:rPr>
                  <w:rStyle w:val="a3"/>
                  <w:rFonts w:ascii="微軟正黑體" w:eastAsia="微軟正黑體" w:hAnsi="微軟正黑體" w:hint="eastAsia"/>
                  <w:color w:val="000000"/>
                  <w:sz w:val="22"/>
                </w:rPr>
                <w:t>天橋立</w:t>
              </w:r>
            </w:hyperlink>
            <w:r w:rsidRPr="00C74B9B">
              <w:rPr>
                <w:rFonts w:ascii="微軟正黑體" w:eastAsia="微軟正黑體" w:hAnsi="微軟正黑體" w:hint="eastAsia"/>
                <w:bCs/>
                <w:color w:val="000000"/>
                <w:sz w:val="22"/>
              </w:rPr>
              <w:t>周邊美景盡收眼底的最佳地點，站在著名的「胯間展望台」上，彎</w:t>
            </w:r>
            <w:proofErr w:type="gramStart"/>
            <w:r w:rsidRPr="00C74B9B">
              <w:rPr>
                <w:rFonts w:ascii="微軟正黑體" w:eastAsia="微軟正黑體" w:hAnsi="微軟正黑體" w:hint="eastAsia"/>
                <w:bCs/>
                <w:color w:val="000000"/>
                <w:sz w:val="22"/>
              </w:rPr>
              <w:t>下腰由兩</w:t>
            </w:r>
            <w:proofErr w:type="gramEnd"/>
            <w:r w:rsidRPr="00C74B9B">
              <w:rPr>
                <w:rFonts w:ascii="微軟正黑體" w:eastAsia="微軟正黑體" w:hAnsi="微軟正黑體" w:hint="eastAsia"/>
                <w:bCs/>
                <w:color w:val="000000"/>
                <w:sz w:val="22"/>
              </w:rPr>
              <w:t>腿之間看出去，讓天幕與海面顛倒過來，</w:t>
            </w:r>
            <w:hyperlink r:id="rId25" w:tgtFrame="_blank" w:history="1">
              <w:r w:rsidRPr="00C74B9B">
                <w:rPr>
                  <w:rStyle w:val="a3"/>
                  <w:rFonts w:ascii="微軟正黑體" w:eastAsia="微軟正黑體" w:hAnsi="微軟正黑體" w:hint="eastAsia"/>
                  <w:color w:val="000000"/>
                  <w:sz w:val="22"/>
                </w:rPr>
                <w:t>天橋立</w:t>
              </w:r>
            </w:hyperlink>
            <w:r w:rsidRPr="00C74B9B">
              <w:rPr>
                <w:rFonts w:ascii="微軟正黑體" w:eastAsia="微軟正黑體" w:hAnsi="微軟正黑體" w:hint="eastAsia"/>
                <w:bCs/>
                <w:color w:val="000000"/>
                <w:sz w:val="22"/>
              </w:rPr>
              <w:t>彷彿是一條在空中騰雲駕霧的飛龍，又像是一座從天而降的一字橋，您可以讓想像力自由馳騁，靜心觀察大自然優美絕妙的巧奪天工。</w:t>
            </w:r>
          </w:p>
          <w:p w14:paraId="4240A565" w14:textId="77777777" w:rsidR="00C179CC" w:rsidRPr="00C74B9B" w:rsidRDefault="00C179CC" w:rsidP="00C74B9B">
            <w:pPr>
              <w:widowControl/>
              <w:spacing w:line="0" w:lineRule="atLeast"/>
              <w:rPr>
                <w:rFonts w:ascii="微軟正黑體" w:eastAsia="微軟正黑體" w:hAnsi="微軟正黑體"/>
                <w:noProof/>
                <w:color w:val="000000"/>
                <w:sz w:val="22"/>
              </w:rPr>
            </w:pPr>
            <w:r w:rsidRPr="00C74B9B">
              <w:rPr>
                <w:rFonts w:ascii="微軟正黑體" w:eastAsia="微軟正黑體" w:hAnsi="微軟正黑體" w:cs="Arial" w:hint="eastAsia"/>
                <w:color w:val="0000FF"/>
                <w:sz w:val="22"/>
              </w:rPr>
              <w:lastRenderedPageBreak/>
              <w:t>★</w:t>
            </w:r>
            <w:r w:rsidRPr="00C74B9B">
              <w:rPr>
                <w:rFonts w:ascii="微軟正黑體" w:eastAsia="微軟正黑體" w:hAnsi="微軟正黑體" w:hint="eastAsia"/>
                <w:noProof/>
                <w:color w:val="0000FF"/>
                <w:sz w:val="22"/>
              </w:rPr>
              <w:t>【免稅店】</w:t>
            </w:r>
            <w:r w:rsidRPr="00C74B9B">
              <w:rPr>
                <w:rFonts w:ascii="微軟正黑體" w:eastAsia="微軟正黑體" w:hAnsi="微軟正黑體" w:hint="eastAsia"/>
                <w:noProof/>
                <w:color w:val="000000"/>
                <w:sz w:val="22"/>
              </w:rPr>
              <w:t>在此你可自由購物送給親朋好友。</w:t>
            </w:r>
          </w:p>
          <w:p w14:paraId="4515DD6C" w14:textId="77777777" w:rsidR="00C179CC" w:rsidRPr="00C74B9B" w:rsidRDefault="00C179CC" w:rsidP="00C74B9B">
            <w:pPr>
              <w:widowControl/>
              <w:spacing w:line="0" w:lineRule="atLeast"/>
              <w:rPr>
                <w:rFonts w:ascii="微軟正黑體" w:eastAsia="微軟正黑體" w:hAnsi="微軟正黑體"/>
                <w:sz w:val="22"/>
              </w:rPr>
            </w:pPr>
            <w:r w:rsidRPr="00C74B9B">
              <w:rPr>
                <w:rFonts w:ascii="微軟正黑體" w:eastAsia="微軟正黑體" w:hAnsi="微軟正黑體" w:hint="eastAsia"/>
                <w:bCs/>
                <w:color w:val="0000FF"/>
                <w:sz w:val="22"/>
              </w:rPr>
              <w:t>【心齋橋】</w:t>
            </w:r>
            <w:r w:rsidRPr="00C74B9B">
              <w:rPr>
                <w:rFonts w:ascii="微軟正黑體" w:eastAsia="微軟正黑體" w:hAnsi="微軟正黑體" w:hint="eastAsia"/>
                <w:sz w:val="22"/>
              </w:rPr>
              <w:t>是一條在</w:t>
            </w:r>
            <w:proofErr w:type="gramStart"/>
            <w:r w:rsidRPr="00C74B9B">
              <w:rPr>
                <w:rFonts w:ascii="微軟正黑體" w:eastAsia="微軟正黑體" w:hAnsi="微軟正黑體" w:hint="eastAsia"/>
                <w:sz w:val="22"/>
              </w:rPr>
              <w:t>御</w:t>
            </w:r>
            <w:proofErr w:type="gramEnd"/>
            <w:r w:rsidRPr="00C74B9B">
              <w:rPr>
                <w:rFonts w:ascii="微軟正黑體" w:eastAsia="微軟正黑體" w:hAnsi="微軟正黑體" w:hint="eastAsia"/>
                <w:sz w:val="22"/>
              </w:rPr>
              <w:t>堂筋</w:t>
            </w:r>
            <w:proofErr w:type="gramStart"/>
            <w:r w:rsidRPr="00C74B9B">
              <w:rPr>
                <w:rFonts w:ascii="微軟正黑體" w:eastAsia="微軟正黑體" w:hAnsi="微軟正黑體" w:hint="eastAsia"/>
                <w:sz w:val="22"/>
              </w:rPr>
              <w:t>東側，</w:t>
            </w:r>
            <w:proofErr w:type="gramEnd"/>
            <w:r w:rsidRPr="00C74B9B">
              <w:rPr>
                <w:rFonts w:ascii="微軟正黑體" w:eastAsia="微軟正黑體" w:hAnsi="微軟正黑體" w:hint="eastAsia"/>
                <w:sz w:val="22"/>
              </w:rPr>
              <w:t>與之並行的南北向大道。北自順慶</w:t>
            </w:r>
            <w:proofErr w:type="gramStart"/>
            <w:r w:rsidRPr="00C74B9B">
              <w:rPr>
                <w:rFonts w:ascii="微軟正黑體" w:eastAsia="微軟正黑體" w:hAnsi="微軟正黑體" w:hint="eastAsia"/>
                <w:sz w:val="22"/>
              </w:rPr>
              <w:t>町</w:t>
            </w:r>
            <w:proofErr w:type="gramEnd"/>
            <w:r w:rsidRPr="00C74B9B">
              <w:rPr>
                <w:rFonts w:ascii="微軟正黑體" w:eastAsia="微軟正黑體" w:hAnsi="微軟正黑體" w:hint="eastAsia"/>
                <w:sz w:val="22"/>
              </w:rPr>
              <w:t>大通南至道頓</w:t>
            </w:r>
            <w:proofErr w:type="gramStart"/>
            <w:r w:rsidRPr="00C74B9B">
              <w:rPr>
                <w:rFonts w:ascii="微軟正黑體" w:eastAsia="微軟正黑體" w:hAnsi="微軟正黑體" w:hint="eastAsia"/>
                <w:sz w:val="22"/>
              </w:rPr>
              <w:t>堀</w:t>
            </w:r>
            <w:proofErr w:type="gramEnd"/>
            <w:r w:rsidRPr="00C74B9B">
              <w:rPr>
                <w:rFonts w:ascii="微軟正黑體" w:eastAsia="微軟正黑體" w:hAnsi="微軟正黑體" w:hint="eastAsia"/>
                <w:sz w:val="22"/>
              </w:rPr>
              <w:t>川上的</w:t>
            </w:r>
            <w:proofErr w:type="gramStart"/>
            <w:r w:rsidRPr="00C74B9B">
              <w:rPr>
                <w:rFonts w:ascii="微軟正黑體" w:eastAsia="微軟正黑體" w:hAnsi="微軟正黑體" w:hint="eastAsia"/>
                <w:sz w:val="22"/>
              </w:rPr>
              <w:t>戎</w:t>
            </w:r>
            <w:proofErr w:type="gramEnd"/>
            <w:r w:rsidRPr="00C74B9B">
              <w:rPr>
                <w:rFonts w:ascii="微軟正黑體" w:eastAsia="微軟正黑體" w:hAnsi="微軟正黑體" w:hint="eastAsia"/>
                <w:sz w:val="22"/>
              </w:rPr>
              <w:t>橋，是大阪最大的商店街。此地除了SOGO、大丸百貨</w:t>
            </w:r>
            <w:proofErr w:type="gramStart"/>
            <w:r w:rsidRPr="00C74B9B">
              <w:rPr>
                <w:rFonts w:ascii="微軟正黑體" w:eastAsia="微軟正黑體" w:hAnsi="微軟正黑體" w:hint="eastAsia"/>
                <w:sz w:val="22"/>
              </w:rPr>
              <w:t>以外，</w:t>
            </w:r>
            <w:proofErr w:type="gramEnd"/>
            <w:r w:rsidRPr="00C74B9B">
              <w:rPr>
                <w:rFonts w:ascii="微軟正黑體" w:eastAsia="微軟正黑體" w:hAnsi="微軟正黑體" w:hint="eastAsia"/>
                <w:sz w:val="22"/>
              </w:rPr>
              <w:t>還有一些老店，以及喜好逛街和熱鬧的人潮，十分熱鬧。</w:t>
            </w:r>
          </w:p>
          <w:p w14:paraId="72DC47E1" w14:textId="77777777" w:rsidR="00C179CC" w:rsidRPr="00C74B9B" w:rsidRDefault="00C179CC" w:rsidP="00C74B9B">
            <w:pPr>
              <w:spacing w:line="0" w:lineRule="atLeast"/>
              <w:rPr>
                <w:rFonts w:ascii="微軟正黑體" w:eastAsia="微軟正黑體" w:hAnsi="微軟正黑體" w:cs="Segoe UI"/>
                <w:color w:val="212529"/>
                <w:kern w:val="0"/>
                <w:sz w:val="22"/>
              </w:rPr>
            </w:pPr>
            <w:r w:rsidRPr="00C74B9B">
              <w:rPr>
                <w:rFonts w:ascii="微軟正黑體" w:eastAsia="微軟正黑體" w:hAnsi="微軟正黑體" w:hint="eastAsia"/>
                <w:bCs/>
                <w:color w:val="0000FF"/>
                <w:sz w:val="22"/>
              </w:rPr>
              <w:t>【道頓堀】</w:t>
            </w:r>
            <w:r w:rsidRPr="00C74B9B">
              <w:rPr>
                <w:rFonts w:ascii="微軟正黑體" w:eastAsia="微軟正黑體" w:hAnsi="微軟正黑體" w:hint="eastAsia"/>
                <w:sz w:val="22"/>
              </w:rPr>
              <w:t>大阪的一個主要商業區域，沿運河兩岸設有商店街及不少飲食店。大型霓虹廣告牌，也成為大阪的著名標誌，每到夜晚，燈光裝飾的招牌、霓虹燈光和道頓</w:t>
            </w:r>
            <w:proofErr w:type="gramStart"/>
            <w:r w:rsidRPr="00C74B9B">
              <w:rPr>
                <w:rFonts w:ascii="微軟正黑體" w:eastAsia="微軟正黑體" w:hAnsi="微軟正黑體" w:hint="eastAsia"/>
                <w:sz w:val="22"/>
              </w:rPr>
              <w:t>堀</w:t>
            </w:r>
            <w:proofErr w:type="gramEnd"/>
            <w:r w:rsidRPr="00C74B9B">
              <w:rPr>
                <w:rFonts w:ascii="微軟正黑體" w:eastAsia="微軟正黑體" w:hAnsi="微軟正黑體" w:hint="eastAsia"/>
                <w:sz w:val="22"/>
              </w:rPr>
              <w:t>川水面上的反射光交相輝映，把城市點綴得更加華麗漂亮。</w:t>
            </w:r>
          </w:p>
        </w:tc>
      </w:tr>
      <w:tr w:rsidR="00C74B9B" w:rsidRPr="00C74B9B" w14:paraId="76335ECE" w14:textId="77777777" w:rsidTr="00FB09A2">
        <w:trPr>
          <w:jc w:val="center"/>
        </w:trPr>
        <w:tc>
          <w:tcPr>
            <w:tcW w:w="10335" w:type="dxa"/>
            <w:gridSpan w:val="2"/>
            <w:tcBorders>
              <w:bottom w:val="single" w:sz="8" w:space="0" w:color="1F3864" w:themeColor="accent1" w:themeShade="80"/>
            </w:tcBorders>
            <w:shd w:val="clear" w:color="auto" w:fill="FFFFFF"/>
          </w:tcPr>
          <w:p w14:paraId="332DC3D0" w14:textId="77777777" w:rsidR="00C74B9B" w:rsidRPr="00C74B9B" w:rsidRDefault="00C74B9B" w:rsidP="00C74B9B">
            <w:pPr>
              <w:widowControl/>
              <w:spacing w:line="0" w:lineRule="atLeast"/>
              <w:rPr>
                <w:rFonts w:ascii="微軟正黑體" w:eastAsia="微軟正黑體" w:hAnsi="微軟正黑體" w:cs="Segoe UI"/>
                <w:color w:val="333333"/>
                <w:kern w:val="0"/>
                <w:sz w:val="22"/>
              </w:rPr>
            </w:pPr>
            <w:r w:rsidRPr="00C74B9B">
              <w:rPr>
                <w:rFonts w:ascii="微軟正黑體" w:eastAsia="微軟正黑體" w:hAnsi="微軟正黑體" w:hint="eastAsia"/>
                <w:bCs/>
                <w:noProof/>
                <w:color w:val="C45911" w:themeColor="accent2" w:themeShade="BF"/>
                <w:sz w:val="22"/>
              </w:rPr>
              <w:lastRenderedPageBreak/>
              <w:t>餐食：</w:t>
            </w:r>
            <w:r w:rsidRPr="00C74B9B">
              <w:rPr>
                <w:rFonts w:ascii="微軟正黑體" w:eastAsia="微軟正黑體" w:hAnsi="微軟正黑體" w:hint="eastAsia"/>
                <w:bCs/>
                <w:noProof/>
                <w:color w:val="000000"/>
                <w:sz w:val="22"/>
              </w:rPr>
              <w:t>(早餐)飯店豐盛早餐          (午餐)</w:t>
            </w:r>
            <w:r w:rsidRPr="00C74B9B">
              <w:rPr>
                <w:rFonts w:ascii="微軟正黑體" w:eastAsia="微軟正黑體" w:hAnsi="微軟正黑體" w:hint="eastAsia"/>
              </w:rPr>
              <w:t xml:space="preserve"> </w:t>
            </w:r>
            <w:proofErr w:type="gramStart"/>
            <w:r w:rsidRPr="00C74B9B">
              <w:rPr>
                <w:rFonts w:ascii="微軟正黑體" w:eastAsia="微軟正黑體" w:hAnsi="微軟正黑體" w:hint="eastAsia"/>
                <w:bCs/>
                <w:sz w:val="22"/>
              </w:rPr>
              <w:t>伊根風味</w:t>
            </w:r>
            <w:proofErr w:type="gramEnd"/>
            <w:r w:rsidRPr="00C74B9B">
              <w:rPr>
                <w:rFonts w:ascii="微軟正黑體" w:eastAsia="微軟正黑體" w:hAnsi="微軟正黑體" w:hint="eastAsia"/>
                <w:sz w:val="22"/>
              </w:rPr>
              <w:t>料理</w:t>
            </w:r>
            <w:r w:rsidRPr="00C74B9B">
              <w:rPr>
                <w:rFonts w:ascii="微軟正黑體" w:eastAsia="微軟正黑體" w:hAnsi="微軟正黑體" w:hint="eastAsia"/>
                <w:bCs/>
                <w:noProof/>
                <w:color w:val="000000"/>
                <w:sz w:val="22"/>
              </w:rPr>
              <w:tab/>
              <w:t xml:space="preserve">               (晚餐)</w:t>
            </w:r>
            <w:r w:rsidRPr="00C74B9B">
              <w:rPr>
                <w:rFonts w:ascii="微軟正黑體" w:eastAsia="微軟正黑體" w:hAnsi="微軟正黑體" w:hint="eastAsia"/>
                <w:sz w:val="22"/>
              </w:rPr>
              <w:t xml:space="preserve"> 方便遊玩．敬請自理</w:t>
            </w:r>
          </w:p>
          <w:p w14:paraId="7DBDD222" w14:textId="77777777" w:rsidR="00C74B9B" w:rsidRPr="00C74B9B" w:rsidRDefault="00C74B9B" w:rsidP="00C74B9B">
            <w:pPr>
              <w:widowControl/>
              <w:spacing w:line="0" w:lineRule="atLeast"/>
              <w:rPr>
                <w:rFonts w:ascii="微軟正黑體" w:eastAsia="微軟正黑體" w:hAnsi="微軟正黑體" w:cs="Segoe UI"/>
                <w:kern w:val="0"/>
                <w:sz w:val="22"/>
              </w:rPr>
            </w:pPr>
            <w:r w:rsidRPr="00C74B9B">
              <w:rPr>
                <w:rFonts w:ascii="微軟正黑體" w:eastAsia="微軟正黑體" w:hAnsi="微軟正黑體" w:hint="eastAsia"/>
                <w:bCs/>
                <w:noProof/>
                <w:color w:val="C45911" w:themeColor="accent2" w:themeShade="BF"/>
                <w:sz w:val="22"/>
              </w:rPr>
              <w:t>住宿：</w:t>
            </w:r>
            <w:r w:rsidRPr="00C74B9B">
              <w:rPr>
                <w:rFonts w:ascii="微軟正黑體" w:eastAsia="微軟正黑體" w:hAnsi="微軟正黑體" w:hint="eastAsia"/>
                <w:color w:val="000000"/>
                <w:sz w:val="22"/>
              </w:rPr>
              <w:t>大阪 ELSEREINE或 江</w:t>
            </w:r>
            <w:proofErr w:type="gramStart"/>
            <w:r w:rsidRPr="00C74B9B">
              <w:rPr>
                <w:rFonts w:ascii="微軟正黑體" w:eastAsia="微軟正黑體" w:hAnsi="微軟正黑體" w:hint="eastAsia"/>
                <w:color w:val="000000"/>
                <w:sz w:val="22"/>
              </w:rPr>
              <w:t>阪</w:t>
            </w:r>
            <w:proofErr w:type="gramEnd"/>
            <w:r w:rsidRPr="00C74B9B">
              <w:rPr>
                <w:rFonts w:ascii="微軟正黑體" w:eastAsia="微軟正黑體" w:hAnsi="微軟正黑體" w:hint="eastAsia"/>
                <w:color w:val="000000"/>
                <w:sz w:val="22"/>
              </w:rPr>
              <w:t>東急 REI或 甲子園 或FP</w:t>
            </w:r>
            <w:proofErr w:type="gramStart"/>
            <w:r w:rsidRPr="00C74B9B">
              <w:rPr>
                <w:rFonts w:ascii="微軟正黑體" w:eastAsia="微軟正黑體" w:hAnsi="微軟正黑體" w:hint="eastAsia"/>
                <w:color w:val="000000"/>
                <w:sz w:val="22"/>
              </w:rPr>
              <w:t>難波南</w:t>
            </w:r>
            <w:proofErr w:type="gramEnd"/>
            <w:r w:rsidRPr="00C74B9B">
              <w:rPr>
                <w:rFonts w:ascii="微軟正黑體" w:eastAsia="微軟正黑體" w:hAnsi="微軟正黑體" w:hint="eastAsia"/>
                <w:color w:val="000000"/>
                <w:sz w:val="22"/>
              </w:rPr>
              <w:t xml:space="preserve"> 或大阪堺</w:t>
            </w:r>
            <w:r w:rsidRPr="00C74B9B">
              <w:rPr>
                <w:rFonts w:ascii="微軟正黑體" w:eastAsia="微軟正黑體" w:hAnsi="微軟正黑體"/>
                <w:color w:val="000000"/>
                <w:sz w:val="22"/>
              </w:rPr>
              <w:t>AGORA</w:t>
            </w:r>
            <w:r w:rsidRPr="00C74B9B">
              <w:rPr>
                <w:rFonts w:ascii="微軟正黑體" w:eastAsia="微軟正黑體" w:hAnsi="微軟正黑體" w:hint="eastAsia"/>
                <w:color w:val="000000"/>
                <w:sz w:val="22"/>
              </w:rPr>
              <w:t xml:space="preserve"> 本町</w:t>
            </w:r>
            <w:proofErr w:type="spellStart"/>
            <w:r w:rsidRPr="00C74B9B">
              <w:rPr>
                <w:rFonts w:ascii="微軟正黑體" w:eastAsia="微軟正黑體" w:hAnsi="微軟正黑體" w:hint="eastAsia"/>
                <w:color w:val="000000"/>
                <w:sz w:val="22"/>
              </w:rPr>
              <w:t>welina</w:t>
            </w:r>
            <w:proofErr w:type="spellEnd"/>
            <w:r w:rsidRPr="00C74B9B">
              <w:rPr>
                <w:rFonts w:ascii="微軟正黑體" w:eastAsia="微軟正黑體" w:hAnsi="微軟正黑體" w:hint="eastAsia"/>
                <w:color w:val="000000"/>
                <w:sz w:val="22"/>
              </w:rPr>
              <w:t xml:space="preserve"> 或神戶 波多比亞 或神戶 舞子 或同級</w:t>
            </w:r>
          </w:p>
        </w:tc>
      </w:tr>
      <w:tr w:rsidR="00C74B9B" w:rsidRPr="00C74B9B" w14:paraId="7698B7FE" w14:textId="77777777" w:rsidTr="00FB09A2">
        <w:trPr>
          <w:jc w:val="center"/>
        </w:trPr>
        <w:tc>
          <w:tcPr>
            <w:tcW w:w="1254" w:type="dxa"/>
            <w:tcBorders>
              <w:top w:val="single" w:sz="8" w:space="0" w:color="1F3864" w:themeColor="accent1" w:themeShade="80"/>
            </w:tcBorders>
            <w:shd w:val="clear" w:color="auto" w:fill="5FD1E6"/>
            <w:vAlign w:val="center"/>
            <w:hideMark/>
          </w:tcPr>
          <w:p w14:paraId="2BC8F9CD" w14:textId="77777777" w:rsidR="00C179CC" w:rsidRPr="00C74B9B" w:rsidRDefault="00C179CC" w:rsidP="00C74B9B">
            <w:pPr>
              <w:widowControl/>
              <w:spacing w:line="0" w:lineRule="atLeast"/>
              <w:jc w:val="center"/>
              <w:rPr>
                <w:rFonts w:ascii="微軟正黑體" w:eastAsia="微軟正黑體" w:hAnsi="微軟正黑體" w:cs="Segoe UI"/>
                <w:b/>
                <w:kern w:val="0"/>
                <w:szCs w:val="24"/>
              </w:rPr>
            </w:pPr>
            <w:r w:rsidRPr="00C74B9B">
              <w:rPr>
                <w:rFonts w:ascii="微軟正黑體" w:eastAsia="微軟正黑體" w:hAnsi="微軟正黑體" w:cs="Segoe UI" w:hint="eastAsia"/>
                <w:b/>
                <w:kern w:val="0"/>
                <w:szCs w:val="24"/>
              </w:rPr>
              <w:t>DAY 5</w:t>
            </w:r>
          </w:p>
        </w:tc>
        <w:tc>
          <w:tcPr>
            <w:tcW w:w="9081" w:type="dxa"/>
            <w:tcBorders>
              <w:top w:val="single" w:sz="8" w:space="0" w:color="1F3864" w:themeColor="accent1" w:themeShade="80"/>
            </w:tcBorders>
            <w:shd w:val="clear" w:color="auto" w:fill="C0EDF5"/>
            <w:vAlign w:val="center"/>
            <w:hideMark/>
          </w:tcPr>
          <w:p w14:paraId="5823F5C7" w14:textId="56D69627" w:rsidR="00C179CC" w:rsidRPr="00C74B9B" w:rsidRDefault="0073523B" w:rsidP="00C74B9B">
            <w:pPr>
              <w:widowControl/>
              <w:spacing w:line="0" w:lineRule="atLeast"/>
              <w:rPr>
                <w:rFonts w:ascii="微軟正黑體" w:eastAsia="微軟正黑體" w:hAnsi="微軟正黑體" w:cs="Segoe UI"/>
                <w:b/>
                <w:kern w:val="0"/>
                <w:szCs w:val="24"/>
              </w:rPr>
            </w:pPr>
            <w:r w:rsidRPr="0073523B">
              <w:rPr>
                <w:rFonts w:ascii="微軟正黑體" w:eastAsia="微軟正黑體" w:hAnsi="微軟正黑體" w:cs="Segoe UI" w:hint="eastAsia"/>
                <w:b/>
                <w:kern w:val="0"/>
                <w:szCs w:val="24"/>
              </w:rPr>
              <w:t>全日自由活動</w:t>
            </w:r>
            <w:r>
              <w:rPr>
                <w:rFonts w:ascii="微軟正黑體" w:eastAsia="微軟正黑體" w:hAnsi="微軟正黑體" w:cs="Segoe UI"/>
                <w:b/>
                <w:kern w:val="0"/>
                <w:szCs w:val="24"/>
              </w:rPr>
              <w:t xml:space="preserve"> / </w:t>
            </w:r>
            <w:r w:rsidR="00C179CC" w:rsidRPr="00C74B9B">
              <w:rPr>
                <w:rFonts w:ascii="微軟正黑體" w:eastAsia="微軟正黑體" w:hAnsi="微軟正黑體" w:cs="Segoe UI" w:hint="eastAsia"/>
                <w:b/>
                <w:kern w:val="0"/>
                <w:szCs w:val="24"/>
              </w:rPr>
              <w:t>大阪 (關西國際空港)</w:t>
            </w:r>
            <w:r w:rsidR="00C179CC" w:rsidRPr="00C74B9B">
              <w:rPr>
                <w:rFonts w:ascii="微軟正黑體" w:eastAsia="微軟正黑體" w:hAnsi="微軟正黑體" w:cs="Segoe UI"/>
                <w:b/>
                <w:kern w:val="0"/>
                <w:szCs w:val="24"/>
              </w:rPr>
              <w:t xml:space="preserve"> </w:t>
            </w:r>
            <w:r w:rsidR="00C179CC" w:rsidRPr="00C74B9B">
              <w:rPr>
                <w:rFonts w:ascii="微軟正黑體" w:eastAsia="微軟正黑體" w:hAnsi="微軟正黑體" w:hint="eastAsia"/>
                <w:b/>
                <w:szCs w:val="24"/>
              </w:rPr>
              <w:t>/</w:t>
            </w:r>
            <w:r w:rsidR="00C179CC" w:rsidRPr="00C74B9B">
              <w:rPr>
                <w:rFonts w:ascii="微軟正黑體" w:eastAsia="微軟正黑體" w:hAnsi="微軟正黑體"/>
                <w:b/>
                <w:szCs w:val="24"/>
              </w:rPr>
              <w:t xml:space="preserve"> </w:t>
            </w:r>
            <w:r w:rsidR="00C179CC" w:rsidRPr="00C74B9B">
              <w:rPr>
                <w:rFonts w:ascii="微軟正黑體" w:eastAsia="微軟正黑體" w:hAnsi="微軟正黑體" w:cs="Segoe UI" w:hint="eastAsia"/>
                <w:b/>
                <w:kern w:val="0"/>
                <w:szCs w:val="24"/>
              </w:rPr>
              <w:t>台北 (桃園國際機場)</w:t>
            </w:r>
          </w:p>
        </w:tc>
      </w:tr>
      <w:tr w:rsidR="00C179CC" w:rsidRPr="00C74B9B" w14:paraId="17AD7A8A" w14:textId="77777777" w:rsidTr="00FB09A2">
        <w:trPr>
          <w:jc w:val="center"/>
        </w:trPr>
        <w:tc>
          <w:tcPr>
            <w:tcW w:w="10335" w:type="dxa"/>
            <w:gridSpan w:val="2"/>
            <w:shd w:val="clear" w:color="auto" w:fill="FFFFFF"/>
            <w:hideMark/>
          </w:tcPr>
          <w:p w14:paraId="297B962C" w14:textId="77777777" w:rsidR="009F1A27" w:rsidRPr="009F1A27" w:rsidRDefault="009F1A27" w:rsidP="009F1A27">
            <w:pPr>
              <w:widowControl/>
              <w:spacing w:line="0" w:lineRule="atLeast"/>
              <w:rPr>
                <w:rFonts w:ascii="微軟正黑體" w:eastAsia="微軟正黑體" w:hAnsi="微軟正黑體" w:cs="Segoe UI"/>
                <w:kern w:val="0"/>
                <w:sz w:val="22"/>
              </w:rPr>
            </w:pPr>
            <w:r w:rsidRPr="009F1A27">
              <w:rPr>
                <w:rFonts w:ascii="微軟正黑體" w:eastAsia="微軟正黑體" w:hAnsi="微軟正黑體" w:cs="Segoe UI" w:hint="eastAsia"/>
                <w:kern w:val="0"/>
                <w:sz w:val="22"/>
              </w:rPr>
              <w:t xml:space="preserve">建議行程~~  </w:t>
            </w:r>
            <w:r w:rsidRPr="009F1A27">
              <w:rPr>
                <w:rFonts w:ascii="微軟正黑體" w:eastAsia="微軟正黑體" w:hAnsi="微軟正黑體" w:hint="eastAsia"/>
                <w:bCs/>
                <w:color w:val="0000FF"/>
                <w:sz w:val="22"/>
              </w:rPr>
              <w:t>自行搭乘電車前往~~</w:t>
            </w:r>
          </w:p>
          <w:p w14:paraId="053CE94F" w14:textId="77777777" w:rsidR="009F1A27" w:rsidRPr="009F1A27" w:rsidRDefault="009F1A27" w:rsidP="009F1A27">
            <w:pPr>
              <w:widowControl/>
              <w:spacing w:line="0" w:lineRule="atLeast"/>
              <w:rPr>
                <w:rFonts w:ascii="微軟正黑體" w:eastAsia="微軟正黑體" w:hAnsi="微軟正黑體" w:cs="Segoe UI"/>
                <w:kern w:val="0"/>
                <w:sz w:val="22"/>
              </w:rPr>
            </w:pPr>
            <w:r w:rsidRPr="009F1A27">
              <w:rPr>
                <w:rFonts w:ascii="微軟正黑體" w:eastAsia="微軟正黑體" w:hAnsi="微軟正黑體" w:hint="eastAsia"/>
                <w:bCs/>
                <w:color w:val="0000FF"/>
                <w:sz w:val="22"/>
              </w:rPr>
              <w:t>【海遊館】</w:t>
            </w:r>
            <w:r w:rsidRPr="009F1A27">
              <w:rPr>
                <w:rFonts w:ascii="微軟正黑體" w:eastAsia="微軟正黑體" w:hAnsi="微軟正黑體" w:cs="Segoe UI" w:hint="eastAsia"/>
                <w:kern w:val="0"/>
                <w:sz w:val="22"/>
              </w:rPr>
              <w:t>全球最大規模的水族館之</w:t>
            </w:r>
            <w:proofErr w:type="gramStart"/>
            <w:r w:rsidRPr="009F1A27">
              <w:rPr>
                <w:rFonts w:ascii="微軟正黑體" w:eastAsia="微軟正黑體" w:hAnsi="微軟正黑體" w:cs="Segoe UI" w:hint="eastAsia"/>
                <w:kern w:val="0"/>
                <w:sz w:val="22"/>
              </w:rPr>
              <w:t>一</w:t>
            </w:r>
            <w:proofErr w:type="gramEnd"/>
            <w:r w:rsidRPr="009F1A27">
              <w:rPr>
                <w:rFonts w:ascii="微軟正黑體" w:eastAsia="微軟正黑體" w:hAnsi="微軟正黑體" w:cs="Segoe UI" w:hint="eastAsia"/>
                <w:kern w:val="0"/>
                <w:sz w:val="22"/>
              </w:rPr>
              <w:t>。擁有巨大的水槽、可以體驗世界各國自然的區域，以及能和生物互動的區域等。</w:t>
            </w:r>
          </w:p>
          <w:p w14:paraId="0CCF2E94" w14:textId="77777777" w:rsidR="009F1A27" w:rsidRPr="009F1A27" w:rsidRDefault="009F1A27" w:rsidP="009F1A27">
            <w:pPr>
              <w:widowControl/>
              <w:spacing w:line="0" w:lineRule="atLeast"/>
              <w:rPr>
                <w:rFonts w:ascii="微軟正黑體" w:eastAsia="微軟正黑體" w:hAnsi="微軟正黑體" w:cs="Segoe UI"/>
                <w:kern w:val="0"/>
                <w:sz w:val="22"/>
              </w:rPr>
            </w:pPr>
            <w:r w:rsidRPr="009F1A27">
              <w:rPr>
                <w:rFonts w:ascii="微軟正黑體" w:eastAsia="微軟正黑體" w:hAnsi="微軟正黑體" w:cs="Segoe UI" w:hint="eastAsia"/>
                <w:kern w:val="0"/>
                <w:sz w:val="22"/>
              </w:rPr>
              <w:t>1990年開館，以「環太平洋火山帶」和「環太平洋生命帶」為展覽主題。館內最大的水槽容積為5400立方公尺，飼養著世界上最大的魚類－鯨</w:t>
            </w:r>
            <w:proofErr w:type="gramStart"/>
            <w:r w:rsidRPr="009F1A27">
              <w:rPr>
                <w:rFonts w:ascii="微軟正黑體" w:eastAsia="微軟正黑體" w:hAnsi="微軟正黑體" w:cs="Segoe UI" w:hint="eastAsia"/>
                <w:kern w:val="0"/>
                <w:sz w:val="22"/>
              </w:rPr>
              <w:t>鯊</w:t>
            </w:r>
            <w:proofErr w:type="gramEnd"/>
            <w:r w:rsidRPr="009F1A27">
              <w:rPr>
                <w:rFonts w:ascii="微軟正黑體" w:eastAsia="微軟正黑體" w:hAnsi="微軟正黑體" w:cs="Segoe UI" w:hint="eastAsia"/>
                <w:kern w:val="0"/>
                <w:sz w:val="22"/>
              </w:rPr>
              <w:t>。</w:t>
            </w:r>
          </w:p>
          <w:p w14:paraId="033AA40F" w14:textId="77777777" w:rsidR="009F1A27" w:rsidRPr="009F1A27" w:rsidRDefault="009F1A27" w:rsidP="009F1A27">
            <w:pPr>
              <w:widowControl/>
              <w:spacing w:line="0" w:lineRule="atLeast"/>
              <w:rPr>
                <w:rFonts w:ascii="微軟正黑體" w:eastAsia="微軟正黑體" w:hAnsi="微軟正黑體" w:cs="Segoe UI"/>
                <w:kern w:val="0"/>
                <w:sz w:val="22"/>
              </w:rPr>
            </w:pPr>
            <w:r w:rsidRPr="009F1A27">
              <w:rPr>
                <w:rFonts w:ascii="微軟正黑體" w:eastAsia="微軟正黑體" w:hAnsi="微軟正黑體" w:hint="eastAsia"/>
                <w:bCs/>
                <w:color w:val="0000FF"/>
                <w:sz w:val="22"/>
              </w:rPr>
              <w:t>【美國村】</w:t>
            </w:r>
            <w:proofErr w:type="gramStart"/>
            <w:r w:rsidRPr="009F1A27">
              <w:rPr>
                <w:rFonts w:ascii="微軟正黑體" w:eastAsia="微軟正黑體" w:hAnsi="微軟正黑體" w:cs="Segoe UI" w:hint="eastAsia"/>
                <w:kern w:val="0"/>
                <w:sz w:val="22"/>
              </w:rPr>
              <w:t>1970</w:t>
            </w:r>
            <w:proofErr w:type="gramEnd"/>
            <w:r w:rsidRPr="009F1A27">
              <w:rPr>
                <w:rFonts w:ascii="微軟正黑體" w:eastAsia="微軟正黑體" w:hAnsi="微軟正黑體" w:cs="Segoe UI" w:hint="eastAsia"/>
                <w:kern w:val="0"/>
                <w:sz w:val="22"/>
              </w:rPr>
              <w:t>年代自然形成，集聚了以年輕人為中心、美國品味的店鋪。這裡充滿了從頭到腳的奇裝異服的流行訊息。從以前到現在，一直</w:t>
            </w:r>
            <w:proofErr w:type="gramStart"/>
            <w:r w:rsidRPr="009F1A27">
              <w:rPr>
                <w:rFonts w:ascii="微軟正黑體" w:eastAsia="微軟正黑體" w:hAnsi="微軟正黑體" w:cs="Segoe UI" w:hint="eastAsia"/>
                <w:kern w:val="0"/>
                <w:sz w:val="22"/>
              </w:rPr>
              <w:t>林立著</w:t>
            </w:r>
            <w:proofErr w:type="gramEnd"/>
            <w:r w:rsidRPr="009F1A27">
              <w:rPr>
                <w:rFonts w:ascii="微軟正黑體" w:eastAsia="微軟正黑體" w:hAnsi="微軟正黑體" w:cs="Segoe UI" w:hint="eastAsia"/>
                <w:kern w:val="0"/>
                <w:sz w:val="22"/>
              </w:rPr>
              <w:t>舊</w:t>
            </w:r>
            <w:proofErr w:type="gramStart"/>
            <w:r w:rsidRPr="009F1A27">
              <w:rPr>
                <w:rFonts w:ascii="微軟正黑體" w:eastAsia="微軟正黑體" w:hAnsi="微軟正黑體" w:cs="Segoe UI" w:hint="eastAsia"/>
                <w:kern w:val="0"/>
                <w:sz w:val="22"/>
              </w:rPr>
              <w:t>衣鋪、</w:t>
            </w:r>
            <w:proofErr w:type="gramEnd"/>
            <w:r w:rsidRPr="009F1A27">
              <w:rPr>
                <w:rFonts w:ascii="微軟正黑體" w:eastAsia="微軟正黑體" w:hAnsi="微軟正黑體" w:cs="Segoe UI" w:hint="eastAsia"/>
                <w:kern w:val="0"/>
                <w:sz w:val="22"/>
              </w:rPr>
              <w:t>日用雜貨店、咖啡廳、畫廊等各種商店。</w:t>
            </w:r>
          </w:p>
          <w:p w14:paraId="56C8CDDC" w14:textId="63C2912D" w:rsidR="009F1A27" w:rsidRPr="009F1A27" w:rsidRDefault="009F1A27" w:rsidP="009F1A27">
            <w:pPr>
              <w:widowControl/>
              <w:spacing w:line="0" w:lineRule="atLeast"/>
              <w:rPr>
                <w:rFonts w:ascii="微軟正黑體" w:eastAsia="微軟正黑體" w:hAnsi="微軟正黑體" w:cs="Segoe UI"/>
                <w:kern w:val="0"/>
                <w:sz w:val="22"/>
              </w:rPr>
            </w:pPr>
            <w:r w:rsidRPr="009F1A27">
              <w:rPr>
                <w:rFonts w:ascii="微軟正黑體" w:eastAsia="微軟正黑體" w:hAnsi="微軟正黑體" w:hint="eastAsia"/>
                <w:bCs/>
                <w:color w:val="0000FF"/>
                <w:sz w:val="22"/>
              </w:rPr>
              <w:t>【阪急梅田】</w:t>
            </w:r>
            <w:r w:rsidRPr="009F1A27">
              <w:rPr>
                <w:rFonts w:ascii="微軟正黑體" w:eastAsia="微軟正黑體" w:hAnsi="微軟正黑體" w:cs="Segoe UI" w:hint="eastAsia"/>
                <w:kern w:val="0"/>
                <w:sz w:val="22"/>
              </w:rPr>
              <w:t>俗稱「</w:t>
            </w:r>
            <w:proofErr w:type="gramStart"/>
            <w:r w:rsidRPr="009F1A27">
              <w:rPr>
                <w:rFonts w:ascii="微軟正黑體" w:eastAsia="微軟正黑體" w:hAnsi="微軟正黑體" w:cs="Segoe UI" w:hint="eastAsia"/>
                <w:kern w:val="0"/>
                <w:sz w:val="22"/>
              </w:rPr>
              <w:t>阪急村</w:t>
            </w:r>
            <w:proofErr w:type="gramEnd"/>
            <w:r w:rsidRPr="009F1A27">
              <w:rPr>
                <w:rFonts w:ascii="微軟正黑體" w:eastAsia="微軟正黑體" w:hAnsi="微軟正黑體" w:cs="Segoe UI" w:hint="eastAsia"/>
                <w:kern w:val="0"/>
                <w:sz w:val="22"/>
              </w:rPr>
              <w:t>」的</w:t>
            </w:r>
            <w:proofErr w:type="gramStart"/>
            <w:r w:rsidRPr="009F1A27">
              <w:rPr>
                <w:rFonts w:ascii="微軟正黑體" w:eastAsia="微軟正黑體" w:hAnsi="微軟正黑體" w:cs="Segoe UI" w:hint="eastAsia"/>
                <w:kern w:val="0"/>
                <w:sz w:val="22"/>
              </w:rPr>
              <w:t>阪</w:t>
            </w:r>
            <w:proofErr w:type="gramEnd"/>
            <w:r w:rsidRPr="009F1A27">
              <w:rPr>
                <w:rFonts w:ascii="微軟正黑體" w:eastAsia="微軟正黑體" w:hAnsi="微軟正黑體" w:cs="Segoe UI" w:hint="eastAsia"/>
                <w:kern w:val="0"/>
                <w:sz w:val="22"/>
              </w:rPr>
              <w:t>急電鐵「梅田」車站周邊是大阪最具代表性的購物商區。車站百貨公司的先驅-「</w:t>
            </w:r>
            <w:proofErr w:type="gramStart"/>
            <w:r w:rsidRPr="009F1A27">
              <w:rPr>
                <w:rFonts w:ascii="微軟正黑體" w:eastAsia="微軟正黑體" w:hAnsi="微軟正黑體" w:cs="Segoe UI" w:hint="eastAsia"/>
                <w:kern w:val="0"/>
                <w:sz w:val="22"/>
              </w:rPr>
              <w:t>阪</w:t>
            </w:r>
            <w:proofErr w:type="gramEnd"/>
            <w:r w:rsidRPr="009F1A27">
              <w:rPr>
                <w:rFonts w:ascii="微軟正黑體" w:eastAsia="微軟正黑體" w:hAnsi="微軟正黑體" w:cs="Segoe UI" w:hint="eastAsia"/>
                <w:kern w:val="0"/>
                <w:sz w:val="22"/>
              </w:rPr>
              <w:t>急百貨店」，以及有河川造景的地下街-「</w:t>
            </w:r>
            <w:proofErr w:type="gramStart"/>
            <w:r w:rsidRPr="009F1A27">
              <w:rPr>
                <w:rFonts w:ascii="微軟正黑體" w:eastAsia="微軟正黑體" w:hAnsi="微軟正黑體" w:cs="Segoe UI" w:hint="eastAsia"/>
                <w:kern w:val="0"/>
                <w:sz w:val="22"/>
              </w:rPr>
              <w:t>阪</w:t>
            </w:r>
            <w:proofErr w:type="gramEnd"/>
            <w:r w:rsidRPr="009F1A27">
              <w:rPr>
                <w:rFonts w:ascii="微軟正黑體" w:eastAsia="微軟正黑體" w:hAnsi="微軟正黑體" w:cs="Segoe UI" w:hint="eastAsia"/>
                <w:kern w:val="0"/>
                <w:sz w:val="22"/>
              </w:rPr>
              <w:t>急３番街」是長年受大眾喜愛的購物街。另外，平成１０年改建的購物大樓，有以年輕人為對象的</w:t>
            </w:r>
            <w:proofErr w:type="gramStart"/>
            <w:r w:rsidRPr="009F1A27">
              <w:rPr>
                <w:rFonts w:ascii="微軟正黑體" w:eastAsia="微軟正黑體" w:hAnsi="微軟正黑體" w:cs="Segoe UI" w:hint="eastAsia"/>
                <w:kern w:val="0"/>
                <w:sz w:val="22"/>
              </w:rPr>
              <w:t>体閒</w:t>
            </w:r>
            <w:proofErr w:type="gramEnd"/>
            <w:r w:rsidRPr="009F1A27">
              <w:rPr>
                <w:rFonts w:ascii="微軟正黑體" w:eastAsia="微軟正黑體" w:hAnsi="微軟正黑體" w:cs="Segoe UI" w:hint="eastAsia"/>
                <w:kern w:val="0"/>
                <w:sz w:val="22"/>
              </w:rPr>
              <w:t>服飾店構成的「HEP FIVE」，及適合各個年齡層顧客的店鋪所構成的「HEP NAVIO」。附近還有許多受年輕人歡迎的景點，如</w:t>
            </w:r>
            <w:proofErr w:type="gramStart"/>
            <w:r w:rsidRPr="009F1A27">
              <w:rPr>
                <w:rFonts w:ascii="微軟正黑體" w:eastAsia="微軟正黑體" w:hAnsi="微軟正黑體" w:cs="Segoe UI" w:hint="eastAsia"/>
                <w:kern w:val="0"/>
                <w:sz w:val="22"/>
              </w:rPr>
              <w:t>体</w:t>
            </w:r>
            <w:proofErr w:type="gramEnd"/>
            <w:r w:rsidRPr="009F1A27">
              <w:rPr>
                <w:rFonts w:ascii="微軟正黑體" w:eastAsia="微軟正黑體" w:hAnsi="微軟正黑體" w:cs="Segoe UI" w:hint="eastAsia"/>
                <w:kern w:val="0"/>
                <w:sz w:val="22"/>
              </w:rPr>
              <w:t xml:space="preserve">育用品豐富的「梅田 </w:t>
            </w:r>
            <w:proofErr w:type="spellStart"/>
            <w:r w:rsidRPr="009F1A27">
              <w:rPr>
                <w:rFonts w:ascii="微軟正黑體" w:eastAsia="微軟正黑體" w:hAnsi="微軟正黑體" w:cs="Segoe UI" w:hint="eastAsia"/>
                <w:kern w:val="0"/>
                <w:sz w:val="22"/>
              </w:rPr>
              <w:t>ings</w:t>
            </w:r>
            <w:proofErr w:type="spellEnd"/>
            <w:r w:rsidRPr="009F1A27">
              <w:rPr>
                <w:rFonts w:ascii="微軟正黑體" w:eastAsia="微軟正黑體" w:hAnsi="微軟正黑體" w:cs="Segoe UI" w:hint="eastAsia"/>
                <w:kern w:val="0"/>
                <w:sz w:val="22"/>
              </w:rPr>
              <w:t>」、日用雜貨應有</w:t>
            </w:r>
            <w:proofErr w:type="gramStart"/>
            <w:r w:rsidRPr="009F1A27">
              <w:rPr>
                <w:rFonts w:ascii="微軟正黑體" w:eastAsia="微軟正黑體" w:hAnsi="微軟正黑體" w:cs="Segoe UI" w:hint="eastAsia"/>
                <w:kern w:val="0"/>
                <w:sz w:val="22"/>
              </w:rPr>
              <w:t>儘</w:t>
            </w:r>
            <w:proofErr w:type="gramEnd"/>
            <w:r w:rsidRPr="009F1A27">
              <w:rPr>
                <w:rFonts w:ascii="微軟正黑體" w:eastAsia="微軟正黑體" w:hAnsi="微軟正黑體" w:cs="Segoe UI" w:hint="eastAsia"/>
                <w:kern w:val="0"/>
                <w:sz w:val="22"/>
              </w:rPr>
              <w:t>有的「梅田 LOFT」等。</w:t>
            </w:r>
          </w:p>
          <w:p w14:paraId="77C690CA" w14:textId="708E498F" w:rsidR="00C179CC" w:rsidRPr="009F1A27" w:rsidRDefault="009F1A27" w:rsidP="009F1A27">
            <w:pPr>
              <w:widowControl/>
              <w:spacing w:line="0" w:lineRule="atLeast"/>
              <w:rPr>
                <w:rFonts w:ascii="微軟正黑體" w:eastAsia="微軟正黑體" w:hAnsi="微軟正黑體" w:cs="Segoe UI"/>
                <w:kern w:val="0"/>
                <w:sz w:val="22"/>
              </w:rPr>
            </w:pPr>
            <w:r w:rsidRPr="009F1A27">
              <w:rPr>
                <w:rFonts w:ascii="微軟正黑體" w:eastAsia="微軟正黑體" w:hAnsi="微軟正黑體" w:cs="Segoe UI" w:hint="eastAsia"/>
                <w:kern w:val="0"/>
                <w:sz w:val="22"/>
              </w:rPr>
              <w:t>後專車前往關西空港，搭乘豪華客機飛返台北，在親朋好友的歡迎下，結束此趟愉快的日本之旅。</w:t>
            </w:r>
          </w:p>
        </w:tc>
      </w:tr>
      <w:tr w:rsidR="00C74B9B" w:rsidRPr="00C74B9B" w14:paraId="72001242" w14:textId="77777777" w:rsidTr="00FB09A2">
        <w:trPr>
          <w:jc w:val="center"/>
        </w:trPr>
        <w:tc>
          <w:tcPr>
            <w:tcW w:w="10335" w:type="dxa"/>
            <w:gridSpan w:val="2"/>
            <w:shd w:val="clear" w:color="auto" w:fill="FFFFFF"/>
          </w:tcPr>
          <w:p w14:paraId="7542BBFF" w14:textId="54849A8D" w:rsidR="00C74B9B" w:rsidRPr="00C74B9B" w:rsidRDefault="00C74B9B" w:rsidP="00C74B9B">
            <w:pPr>
              <w:widowControl/>
              <w:spacing w:line="0" w:lineRule="atLeast"/>
              <w:rPr>
                <w:rFonts w:ascii="微軟正黑體" w:eastAsia="微軟正黑體" w:hAnsi="微軟正黑體" w:cs="Segoe UI"/>
                <w:kern w:val="0"/>
                <w:sz w:val="22"/>
              </w:rPr>
            </w:pPr>
            <w:r w:rsidRPr="00C74B9B">
              <w:rPr>
                <w:rFonts w:ascii="微軟正黑體" w:eastAsia="微軟正黑體" w:hAnsi="微軟正黑體" w:cs="Segoe UI" w:hint="eastAsia"/>
                <w:color w:val="C45911" w:themeColor="accent2" w:themeShade="BF"/>
                <w:kern w:val="0"/>
                <w:sz w:val="22"/>
              </w:rPr>
              <w:t>餐食：</w:t>
            </w:r>
            <w:r w:rsidRPr="00C74B9B">
              <w:rPr>
                <w:rFonts w:ascii="微軟正黑體" w:eastAsia="微軟正黑體" w:hAnsi="微軟正黑體" w:cs="Segoe UI" w:hint="eastAsia"/>
                <w:kern w:val="0"/>
                <w:sz w:val="22"/>
              </w:rPr>
              <w:t>(早</w:t>
            </w:r>
            <w:r w:rsidRPr="00C74B9B">
              <w:rPr>
                <w:rFonts w:ascii="微軟正黑體" w:eastAsia="微軟正黑體" w:hAnsi="微軟正黑體" w:cs="Segoe UI" w:hint="eastAsia"/>
                <w:color w:val="000000"/>
                <w:kern w:val="0"/>
                <w:sz w:val="22"/>
              </w:rPr>
              <w:t>餐)飯店豐盛早餐          (午餐)</w:t>
            </w:r>
            <w:r w:rsidRPr="00C74B9B">
              <w:rPr>
                <w:rFonts w:ascii="微軟正黑體" w:eastAsia="微軟正黑體" w:hAnsi="微軟正黑體" w:hint="eastAsia"/>
                <w:color w:val="000000"/>
                <w:sz w:val="22"/>
              </w:rPr>
              <w:t xml:space="preserve"> </w:t>
            </w:r>
            <w:r w:rsidR="009F1A27" w:rsidRPr="009F1A27">
              <w:rPr>
                <w:rFonts w:ascii="微軟正黑體" w:eastAsia="微軟正黑體" w:hAnsi="微軟正黑體" w:hint="eastAsia"/>
                <w:color w:val="000000"/>
                <w:sz w:val="22"/>
              </w:rPr>
              <w:t>方便遊玩．敬請自理</w:t>
            </w:r>
            <w:r w:rsidRPr="00C74B9B">
              <w:rPr>
                <w:rFonts w:ascii="微軟正黑體" w:eastAsia="微軟正黑體" w:hAnsi="微軟正黑體" w:cs="Segoe UI" w:hint="eastAsia"/>
                <w:color w:val="000000"/>
                <w:kern w:val="0"/>
                <w:sz w:val="22"/>
              </w:rPr>
              <w:tab/>
            </w:r>
            <w:r w:rsidRPr="00C74B9B">
              <w:rPr>
                <w:rFonts w:ascii="微軟正黑體" w:eastAsia="微軟正黑體" w:hAnsi="微軟正黑體" w:cs="Segoe UI"/>
                <w:color w:val="000000"/>
                <w:kern w:val="0"/>
                <w:sz w:val="22"/>
              </w:rPr>
              <w:t xml:space="preserve"> </w:t>
            </w:r>
            <w:r w:rsidRPr="00C74B9B">
              <w:rPr>
                <w:rFonts w:ascii="微軟正黑體" w:eastAsia="微軟正黑體" w:hAnsi="微軟正黑體" w:cs="Segoe UI" w:hint="eastAsia"/>
                <w:color w:val="000000"/>
                <w:kern w:val="0"/>
                <w:sz w:val="22"/>
              </w:rPr>
              <w:t xml:space="preserve">      (晚餐)</w:t>
            </w:r>
            <w:r w:rsidR="009F1A27" w:rsidRPr="00C74B9B">
              <w:rPr>
                <w:rFonts w:ascii="微軟正黑體" w:eastAsia="微軟正黑體" w:hAnsi="微軟正黑體" w:cs="Segoe UI" w:hint="eastAsia"/>
                <w:color w:val="000000"/>
                <w:kern w:val="0"/>
                <w:sz w:val="22"/>
              </w:rPr>
              <w:t xml:space="preserve"> 機上精緻套餐</w:t>
            </w:r>
          </w:p>
          <w:p w14:paraId="1C332ADD" w14:textId="77777777" w:rsidR="00C74B9B" w:rsidRPr="00C74B9B" w:rsidRDefault="00C74B9B" w:rsidP="00C74B9B">
            <w:pPr>
              <w:widowControl/>
              <w:spacing w:line="0" w:lineRule="atLeast"/>
              <w:rPr>
                <w:rFonts w:ascii="微軟正黑體" w:eastAsia="微軟正黑體" w:hAnsi="微軟正黑體" w:cs="Segoe UI"/>
                <w:kern w:val="0"/>
                <w:sz w:val="22"/>
              </w:rPr>
            </w:pPr>
            <w:r w:rsidRPr="00C74B9B">
              <w:rPr>
                <w:rFonts w:ascii="微軟正黑體" w:eastAsia="微軟正黑體" w:hAnsi="微軟正黑體" w:cs="Segoe UI" w:hint="eastAsia"/>
                <w:color w:val="C45911" w:themeColor="accent2" w:themeShade="BF"/>
                <w:kern w:val="0"/>
                <w:sz w:val="22"/>
              </w:rPr>
              <w:t>住宿：</w:t>
            </w:r>
            <w:r w:rsidRPr="00C74B9B">
              <w:rPr>
                <w:rFonts w:ascii="微軟正黑體" w:eastAsia="微軟正黑體" w:hAnsi="微軟正黑體" w:cs="Segoe UI" w:hint="eastAsia"/>
                <w:color w:val="000000"/>
                <w:kern w:val="0"/>
                <w:sz w:val="22"/>
              </w:rPr>
              <w:t>溫暖的家</w:t>
            </w:r>
          </w:p>
        </w:tc>
      </w:tr>
    </w:tbl>
    <w:p w14:paraId="07C9741A" w14:textId="77777777" w:rsidR="00C179CC" w:rsidRPr="00C74B9B" w:rsidRDefault="00C179CC" w:rsidP="00C74B9B">
      <w:pPr>
        <w:spacing w:line="0" w:lineRule="atLeast"/>
        <w:rPr>
          <w:rFonts w:ascii="微軟正黑體" w:eastAsia="微軟正黑體" w:hAnsi="微軟正黑體"/>
        </w:rPr>
      </w:pPr>
    </w:p>
    <w:p w14:paraId="5677C251" w14:textId="77777777" w:rsidR="00C179CC" w:rsidRPr="00C74B9B" w:rsidRDefault="00C179CC" w:rsidP="00C74B9B">
      <w:pPr>
        <w:widowControl/>
        <w:spacing w:line="0" w:lineRule="atLeast"/>
        <w:rPr>
          <w:rFonts w:ascii="微軟正黑體" w:eastAsia="微軟正黑體" w:hAnsi="微軟正黑體" w:cs="Segoe UI"/>
          <w:color w:val="000000"/>
          <w:kern w:val="0"/>
          <w:sz w:val="26"/>
          <w:szCs w:val="26"/>
        </w:rPr>
      </w:pPr>
      <w:r w:rsidRPr="00C74B9B">
        <w:rPr>
          <w:rFonts w:ascii="微軟正黑體" w:eastAsia="微軟正黑體" w:hAnsi="微軟正黑體" w:cs="Segoe UI" w:hint="eastAsia"/>
          <w:b/>
          <w:color w:val="002060"/>
          <w:kern w:val="0"/>
          <w:sz w:val="26"/>
          <w:szCs w:val="26"/>
          <w:highlight w:val="lightGray"/>
        </w:rPr>
        <w:t xml:space="preserve">※ 特別說明 ※ </w:t>
      </w:r>
    </w:p>
    <w:p w14:paraId="4B667218" w14:textId="77777777" w:rsidR="00C179CC" w:rsidRPr="00C74B9B" w:rsidRDefault="00C179CC" w:rsidP="00C74B9B">
      <w:pPr>
        <w:pStyle w:val="a4"/>
        <w:widowControl/>
        <w:numPr>
          <w:ilvl w:val="0"/>
          <w:numId w:val="1"/>
        </w:numPr>
        <w:spacing w:line="0" w:lineRule="atLeast"/>
        <w:ind w:leftChars="0"/>
        <w:rPr>
          <w:rFonts w:ascii="微軟正黑體" w:eastAsia="微軟正黑體" w:hAnsi="微軟正黑體" w:cs="Segoe UI"/>
          <w:color w:val="212529"/>
          <w:kern w:val="0"/>
          <w:sz w:val="22"/>
        </w:rPr>
      </w:pPr>
      <w:r w:rsidRPr="00C74B9B">
        <w:rPr>
          <w:rFonts w:ascii="微軟正黑體" w:eastAsia="微軟正黑體" w:hAnsi="微軟正黑體" w:cs="Segoe UI" w:hint="eastAsia"/>
          <w:color w:val="212529"/>
          <w:kern w:val="0"/>
          <w:sz w:val="22"/>
        </w:rPr>
        <w:t>若因航空公司或不可抗力因素，而變動航班時間及降落城市，造成團體行程變更或增加餐食或減少餐食，本公司</w:t>
      </w:r>
      <w:proofErr w:type="gramStart"/>
      <w:r w:rsidRPr="00C74B9B">
        <w:rPr>
          <w:rFonts w:ascii="微軟正黑體" w:eastAsia="微軟正黑體" w:hAnsi="微軟正黑體" w:cs="Segoe UI" w:hint="eastAsia"/>
          <w:color w:val="212529"/>
          <w:kern w:val="0"/>
          <w:sz w:val="22"/>
        </w:rPr>
        <w:t>不</w:t>
      </w:r>
      <w:proofErr w:type="gramEnd"/>
      <w:r w:rsidRPr="00C74B9B">
        <w:rPr>
          <w:rFonts w:ascii="微軟正黑體" w:eastAsia="微軟正黑體" w:hAnsi="微軟正黑體" w:cs="Segoe UI" w:hint="eastAsia"/>
          <w:color w:val="212529"/>
          <w:kern w:val="0"/>
          <w:sz w:val="22"/>
        </w:rPr>
        <w:t>另行加價，亦不減價，敬請見諒。</w:t>
      </w:r>
    </w:p>
    <w:p w14:paraId="3433E64D" w14:textId="77777777" w:rsidR="00C179CC" w:rsidRPr="00C74B9B" w:rsidRDefault="00C179CC" w:rsidP="00C74B9B">
      <w:pPr>
        <w:widowControl/>
        <w:spacing w:line="0" w:lineRule="atLeast"/>
        <w:rPr>
          <w:rFonts w:ascii="微軟正黑體" w:eastAsia="微軟正黑體" w:hAnsi="微軟正黑體" w:cs="Segoe UI"/>
          <w:color w:val="212529"/>
          <w:kern w:val="0"/>
          <w:sz w:val="22"/>
        </w:rPr>
      </w:pPr>
      <w:r w:rsidRPr="00C74B9B">
        <w:rPr>
          <w:rFonts w:ascii="微軟正黑體" w:eastAsia="微軟正黑體" w:hAnsi="微軟正黑體" w:cs="Segoe UI" w:hint="eastAsia"/>
          <w:color w:val="212529"/>
          <w:kern w:val="0"/>
          <w:sz w:val="22"/>
        </w:rPr>
        <w:t>(2) 行程班機時間及降落城市與住宿飯店之確認以最終說明會資料為主。</w:t>
      </w:r>
    </w:p>
    <w:p w14:paraId="4616DACF" w14:textId="77777777" w:rsidR="00C179CC" w:rsidRPr="00C74B9B" w:rsidRDefault="00C179CC" w:rsidP="00C74B9B">
      <w:pPr>
        <w:widowControl/>
        <w:spacing w:line="0" w:lineRule="atLeast"/>
        <w:rPr>
          <w:rFonts w:ascii="微軟正黑體" w:eastAsia="微軟正黑體" w:hAnsi="微軟正黑體" w:cs="Segoe UI"/>
          <w:color w:val="212529"/>
          <w:kern w:val="0"/>
          <w:sz w:val="22"/>
        </w:rPr>
      </w:pPr>
      <w:r w:rsidRPr="00C74B9B">
        <w:rPr>
          <w:rFonts w:ascii="微軟正黑體" w:eastAsia="微軟正黑體" w:hAnsi="微軟正黑體" w:cs="Segoe UI" w:hint="eastAsia"/>
          <w:color w:val="212529"/>
          <w:kern w:val="0"/>
          <w:sz w:val="22"/>
        </w:rPr>
        <w:t xml:space="preserve">(3) </w:t>
      </w:r>
      <w:proofErr w:type="gramStart"/>
      <w:r w:rsidRPr="00C74B9B">
        <w:rPr>
          <w:rFonts w:ascii="微軟正黑體" w:eastAsia="微軟正黑體" w:hAnsi="微軟正黑體" w:cs="Segoe UI" w:hint="eastAsia"/>
          <w:color w:val="212529"/>
          <w:kern w:val="0"/>
          <w:sz w:val="22"/>
        </w:rPr>
        <w:t>餐食如遇</w:t>
      </w:r>
      <w:proofErr w:type="gramEnd"/>
      <w:r w:rsidRPr="00C74B9B">
        <w:rPr>
          <w:rFonts w:ascii="微軟正黑體" w:eastAsia="微軟正黑體" w:hAnsi="微軟正黑體" w:cs="Segoe UI" w:hint="eastAsia"/>
          <w:color w:val="212529"/>
          <w:kern w:val="0"/>
          <w:sz w:val="22"/>
        </w:rPr>
        <w:t>季節關係或預約狀況不同，若有更改，敬請見諒。</w:t>
      </w:r>
    </w:p>
    <w:p w14:paraId="75D511EF" w14:textId="77777777" w:rsidR="00C179CC" w:rsidRPr="00C74B9B" w:rsidRDefault="00C179CC" w:rsidP="00C74B9B">
      <w:pPr>
        <w:widowControl/>
        <w:spacing w:line="0" w:lineRule="atLeast"/>
        <w:rPr>
          <w:rFonts w:ascii="微軟正黑體" w:eastAsia="微軟正黑體" w:hAnsi="微軟正黑體" w:cs="Segoe UI"/>
          <w:color w:val="000000"/>
          <w:kern w:val="0"/>
          <w:sz w:val="22"/>
        </w:rPr>
      </w:pPr>
      <w:r w:rsidRPr="00C74B9B">
        <w:rPr>
          <w:rFonts w:ascii="微軟正黑體" w:eastAsia="微軟正黑體" w:hAnsi="微軟正黑體" w:cs="Segoe UI" w:hint="eastAsia"/>
          <w:color w:val="212529"/>
          <w:kern w:val="0"/>
          <w:sz w:val="22"/>
        </w:rPr>
        <w:t>(4) 若因不可抗拒之因素</w:t>
      </w:r>
      <w:proofErr w:type="gramStart"/>
      <w:r w:rsidRPr="00C74B9B">
        <w:rPr>
          <w:rFonts w:ascii="微軟正黑體" w:eastAsia="微軟正黑體" w:hAnsi="微軟正黑體" w:cs="Segoe UI" w:hint="eastAsia"/>
          <w:color w:val="212529"/>
          <w:kern w:val="0"/>
          <w:sz w:val="22"/>
        </w:rPr>
        <w:t>（</w:t>
      </w:r>
      <w:proofErr w:type="gramEnd"/>
      <w:r w:rsidRPr="00C74B9B">
        <w:rPr>
          <w:rFonts w:ascii="微軟正黑體" w:eastAsia="微軟正黑體" w:hAnsi="微軟正黑體" w:cs="Segoe UI" w:hint="eastAsia"/>
          <w:color w:val="212529"/>
          <w:kern w:val="0"/>
          <w:sz w:val="22"/>
        </w:rPr>
        <w:t>如：天候不佳、塞車</w:t>
      </w:r>
      <w:proofErr w:type="gramStart"/>
      <w:r w:rsidRPr="00C74B9B">
        <w:rPr>
          <w:rFonts w:ascii="微軟正黑體" w:eastAsia="微軟正黑體" w:hAnsi="微軟正黑體" w:cs="Segoe UI" w:hint="eastAsia"/>
          <w:color w:val="212529"/>
          <w:kern w:val="0"/>
          <w:sz w:val="22"/>
        </w:rPr>
        <w:t>）</w:t>
      </w:r>
      <w:proofErr w:type="gramEnd"/>
      <w:r w:rsidRPr="00C74B9B">
        <w:rPr>
          <w:rFonts w:ascii="微軟正黑體" w:eastAsia="微軟正黑體" w:hAnsi="微軟正黑體" w:cs="Segoe UI" w:hint="eastAsia"/>
          <w:color w:val="212529"/>
          <w:kern w:val="0"/>
          <w:sz w:val="22"/>
        </w:rPr>
        <w:t>，行程內容順序會有所變動，敬請見諒。</w:t>
      </w:r>
    </w:p>
    <w:p w14:paraId="2323A08D" w14:textId="77777777" w:rsidR="00F855FF" w:rsidRPr="00C74B9B" w:rsidRDefault="00F855FF" w:rsidP="00C74B9B">
      <w:pPr>
        <w:spacing w:line="0" w:lineRule="atLeast"/>
        <w:rPr>
          <w:rFonts w:ascii="微軟正黑體" w:eastAsia="微軟正黑體" w:hAnsi="微軟正黑體"/>
        </w:rPr>
      </w:pPr>
    </w:p>
    <w:sectPr w:rsidR="00F855FF" w:rsidRPr="00C74B9B" w:rsidSect="005B60AC">
      <w:pgSz w:w="11906" w:h="16838" w:code="9"/>
      <w:pgMar w:top="680" w:right="680" w:bottom="680" w:left="68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309C3" w14:textId="77777777" w:rsidR="00E8055C" w:rsidRDefault="00E8055C" w:rsidP="00816006">
      <w:r>
        <w:separator/>
      </w:r>
    </w:p>
  </w:endnote>
  <w:endnote w:type="continuationSeparator" w:id="0">
    <w:p w14:paraId="5FE3E48A" w14:textId="77777777" w:rsidR="00E8055C" w:rsidRDefault="00E8055C" w:rsidP="00816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DD539" w14:textId="77777777" w:rsidR="00E8055C" w:rsidRDefault="00E8055C" w:rsidP="00816006">
      <w:r>
        <w:separator/>
      </w:r>
    </w:p>
  </w:footnote>
  <w:footnote w:type="continuationSeparator" w:id="0">
    <w:p w14:paraId="264017CC" w14:textId="77777777" w:rsidR="00E8055C" w:rsidRDefault="00E8055C" w:rsidP="00816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F87CCD"/>
    <w:multiLevelType w:val="hybridMultilevel"/>
    <w:tmpl w:val="A1C8092A"/>
    <w:lvl w:ilvl="0" w:tplc="6400C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AC"/>
    <w:rsid w:val="000771A4"/>
    <w:rsid w:val="001A10E7"/>
    <w:rsid w:val="004845AC"/>
    <w:rsid w:val="005B60AC"/>
    <w:rsid w:val="00627155"/>
    <w:rsid w:val="0073523B"/>
    <w:rsid w:val="00761E05"/>
    <w:rsid w:val="00816006"/>
    <w:rsid w:val="009F1A27"/>
    <w:rsid w:val="009F264E"/>
    <w:rsid w:val="00A37E5A"/>
    <w:rsid w:val="00BD45D2"/>
    <w:rsid w:val="00C179CC"/>
    <w:rsid w:val="00C74B9B"/>
    <w:rsid w:val="00E8055C"/>
    <w:rsid w:val="00F855FF"/>
    <w:rsid w:val="00FB09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8793913"/>
  <w15:chartTrackingRefBased/>
  <w15:docId w15:val="{CCE4DB25-5CF5-4305-BC07-7ED10486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0A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179CC"/>
    <w:rPr>
      <w:strike w:val="0"/>
      <w:dstrike w:val="0"/>
      <w:color w:val="333333"/>
      <w:u w:val="none"/>
      <w:effect w:val="none"/>
      <w:shd w:val="clear" w:color="auto" w:fill="auto"/>
    </w:rPr>
  </w:style>
  <w:style w:type="paragraph" w:styleId="a4">
    <w:name w:val="List Paragraph"/>
    <w:basedOn w:val="a"/>
    <w:uiPriority w:val="34"/>
    <w:qFormat/>
    <w:rsid w:val="00C179CC"/>
    <w:pPr>
      <w:ind w:leftChars="200" w:left="480"/>
    </w:pPr>
  </w:style>
  <w:style w:type="paragraph" w:styleId="a5">
    <w:name w:val="header"/>
    <w:basedOn w:val="a"/>
    <w:link w:val="a6"/>
    <w:uiPriority w:val="99"/>
    <w:unhideWhenUsed/>
    <w:rsid w:val="00816006"/>
    <w:pPr>
      <w:tabs>
        <w:tab w:val="center" w:pos="4153"/>
        <w:tab w:val="right" w:pos="8306"/>
      </w:tabs>
      <w:snapToGrid w:val="0"/>
    </w:pPr>
    <w:rPr>
      <w:sz w:val="20"/>
      <w:szCs w:val="20"/>
    </w:rPr>
  </w:style>
  <w:style w:type="character" w:customStyle="1" w:styleId="a6">
    <w:name w:val="頁首 字元"/>
    <w:basedOn w:val="a0"/>
    <w:link w:val="a5"/>
    <w:uiPriority w:val="99"/>
    <w:rsid w:val="00816006"/>
    <w:rPr>
      <w:sz w:val="20"/>
      <w:szCs w:val="20"/>
    </w:rPr>
  </w:style>
  <w:style w:type="paragraph" w:styleId="a7">
    <w:name w:val="footer"/>
    <w:basedOn w:val="a"/>
    <w:link w:val="a8"/>
    <w:uiPriority w:val="99"/>
    <w:unhideWhenUsed/>
    <w:rsid w:val="00816006"/>
    <w:pPr>
      <w:tabs>
        <w:tab w:val="center" w:pos="4153"/>
        <w:tab w:val="right" w:pos="8306"/>
      </w:tabs>
      <w:snapToGrid w:val="0"/>
    </w:pPr>
    <w:rPr>
      <w:sz w:val="20"/>
      <w:szCs w:val="20"/>
    </w:rPr>
  </w:style>
  <w:style w:type="character" w:customStyle="1" w:styleId="a8">
    <w:name w:val="頁尾 字元"/>
    <w:basedOn w:val="a0"/>
    <w:link w:val="a7"/>
    <w:uiPriority w:val="99"/>
    <w:rsid w:val="008160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980464">
      <w:bodyDiv w:val="1"/>
      <w:marLeft w:val="0"/>
      <w:marRight w:val="0"/>
      <w:marTop w:val="0"/>
      <w:marBottom w:val="0"/>
      <w:divBdr>
        <w:top w:val="none" w:sz="0" w:space="0" w:color="auto"/>
        <w:left w:val="none" w:sz="0" w:space="0" w:color="auto"/>
        <w:bottom w:val="none" w:sz="0" w:space="0" w:color="auto"/>
        <w:right w:val="none" w:sz="0" w:space="0" w:color="auto"/>
      </w:divBdr>
    </w:div>
    <w:div w:id="133591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mano-hashidate.com/030kasamatu.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amano-hashidate.com/030kasamatu.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mano-hashidate.com/030kasamatu.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amano-hashidate.com/030kasamatu.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amano-hashidate.com/030kasamatu.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amano-hashidate.com/030kasamatu.html"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755</Words>
  <Characters>4308</Characters>
  <Application>Microsoft Office Word</Application>
  <DocSecurity>0</DocSecurity>
  <Lines>35</Lines>
  <Paragraphs>10</Paragraphs>
  <ScaleCrop>false</ScaleCrop>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2019-08-20T07:46:00Z</dcterms:created>
  <dcterms:modified xsi:type="dcterms:W3CDTF">2019-08-26T03:22:00Z</dcterms:modified>
</cp:coreProperties>
</file>