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10369"/>
        <w:gridCol w:w="81"/>
      </w:tblGrid>
      <w:tr w:rsidR="00177A79" w:rsidRPr="00BC4AA3" w14:paraId="09F79F6F" w14:textId="77777777" w:rsidTr="00F65A8B">
        <w:trPr>
          <w:trHeight w:val="825"/>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EE60917" w14:textId="7B6569B4" w:rsidR="00177A79" w:rsidRPr="004321F8" w:rsidRDefault="00177A79" w:rsidP="00F65A8B">
            <w:pPr>
              <w:widowControl/>
              <w:spacing w:line="0" w:lineRule="atLeast"/>
              <w:jc w:val="center"/>
              <w:rPr>
                <w:rFonts w:ascii="微軟正黑體" w:eastAsia="微軟正黑體" w:hAnsi="微軟正黑體" w:cs="Times New Roman"/>
                <w:color w:val="000000"/>
                <w:kern w:val="0"/>
                <w:sz w:val="36"/>
                <w:szCs w:val="36"/>
              </w:rPr>
            </w:pPr>
            <w:r w:rsidRPr="004321F8">
              <w:rPr>
                <w:rFonts w:ascii="微軟正黑體" w:eastAsia="微軟正黑體" w:hAnsi="微軟正黑體" w:cs="Times New Roman"/>
                <w:b/>
                <w:bCs/>
                <w:color w:val="000000"/>
                <w:kern w:val="0"/>
                <w:sz w:val="36"/>
                <w:szCs w:val="36"/>
              </w:rPr>
              <w:t>星宇高松包機</w:t>
            </w:r>
            <w:r w:rsidR="00F65A8B" w:rsidRPr="004321F8">
              <w:rPr>
                <w:rFonts w:ascii="微軟正黑體" w:eastAsia="微軟正黑體" w:hAnsi="微軟正黑體" w:cs="Times New Roman" w:hint="eastAsia"/>
                <w:b/>
                <w:bCs/>
                <w:color w:val="000000"/>
                <w:kern w:val="0"/>
                <w:sz w:val="36"/>
                <w:szCs w:val="36"/>
              </w:rPr>
              <w:t>六天</w:t>
            </w:r>
            <w:r w:rsidRPr="004321F8">
              <w:rPr>
                <w:rFonts w:ascii="微軟正黑體" w:eastAsia="微軟正黑體" w:hAnsi="微軟正黑體" w:cs="Times New Roman"/>
                <w:b/>
                <w:bCs/>
                <w:color w:val="000000"/>
                <w:kern w:val="0"/>
                <w:sz w:val="36"/>
                <w:szCs w:val="36"/>
              </w:rPr>
              <w:t>【特惠四國手刀搶購省很大】</w:t>
            </w:r>
            <w:r w:rsidR="00F65A8B" w:rsidRPr="004321F8">
              <w:rPr>
                <w:rFonts w:ascii="微軟正黑體" w:eastAsia="微軟正黑體" w:hAnsi="微軟正黑體" w:cs="Times New Roman"/>
                <w:b/>
                <w:bCs/>
                <w:color w:val="000000"/>
                <w:kern w:val="0"/>
                <w:sz w:val="36"/>
                <w:szCs w:val="36"/>
              </w:rPr>
              <w:br/>
            </w:r>
            <w:r w:rsidR="00F65A8B" w:rsidRPr="004321F8">
              <w:rPr>
                <w:rFonts w:ascii="微軟正黑體" w:eastAsia="微軟正黑體" w:hAnsi="微軟正黑體" w:cs="Times New Roman" w:hint="eastAsia"/>
                <w:b/>
                <w:bCs/>
                <w:color w:val="000000"/>
                <w:kern w:val="0"/>
                <w:sz w:val="40"/>
                <w:szCs w:val="40"/>
              </w:rPr>
              <w:t>升等一晚溫泉X螃蟹御膳料理★西島園藝園區★仁淀川屋形船．鰹魚炙燒體驗</w:t>
            </w:r>
          </w:p>
        </w:tc>
      </w:tr>
      <w:tr w:rsidR="00177A79" w:rsidRPr="00BC4AA3" w14:paraId="609AF30A" w14:textId="77777777" w:rsidTr="00F65A8B">
        <w:trPr>
          <w:trHeight w:val="37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40BC09C" w14:textId="1E6BA6C0" w:rsidR="00F65A8B" w:rsidRPr="00F65A8B" w:rsidRDefault="00F65A8B" w:rsidP="0026769E">
            <w:pPr>
              <w:widowControl/>
              <w:spacing w:line="0" w:lineRule="atLeast"/>
              <w:jc w:val="center"/>
              <w:rPr>
                <w:rFonts w:ascii="微軟正黑體" w:eastAsia="微軟正黑體" w:hAnsi="微軟正黑體" w:cs="新細明體"/>
                <w:b/>
                <w:bCs/>
                <w:color w:val="000000"/>
                <w:kern w:val="0"/>
                <w:sz w:val="30"/>
                <w:szCs w:val="30"/>
              </w:rPr>
            </w:pPr>
            <w:r w:rsidRPr="00BC4AA3">
              <w:rPr>
                <w:rFonts w:ascii="微軟正黑體" w:eastAsia="微軟正黑體" w:hAnsi="微軟正黑體" w:cs="新細明體"/>
                <w:b/>
                <w:bCs/>
                <w:color w:val="CC3366"/>
                <w:kern w:val="0"/>
                <w:sz w:val="30"/>
                <w:szCs w:val="30"/>
              </w:rPr>
              <w:t>★</w:t>
            </w:r>
            <w:r w:rsidRPr="00BC4AA3">
              <w:rPr>
                <w:rFonts w:ascii="微軟正黑體" w:eastAsia="微軟正黑體" w:hAnsi="微軟正黑體" w:cs="新細明體"/>
                <w:b/>
                <w:bCs/>
                <w:color w:val="000000"/>
                <w:kern w:val="0"/>
                <w:sz w:val="30"/>
                <w:szCs w:val="30"/>
              </w:rPr>
              <w:t> 特別安排：</w:t>
            </w:r>
            <w:r w:rsidRPr="00BC4AA3">
              <w:rPr>
                <w:rFonts w:ascii="微軟正黑體" w:eastAsia="微軟正黑體" w:hAnsi="微軟正黑體" w:cs="新細明體"/>
                <w:noProof/>
                <w:color w:val="000000"/>
                <w:kern w:val="0"/>
                <w:szCs w:val="24"/>
              </w:rPr>
              <w:drawing>
                <wp:inline distT="0" distB="0" distL="0" distR="0" wp14:anchorId="20F0AFFF" wp14:editId="6D96FE25">
                  <wp:extent cx="6504305" cy="4252822"/>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email">
                            <a:extLst>
                              <a:ext uri="{28A0092B-C50C-407E-A947-70E740481C1C}">
                                <a14:useLocalDpi xmlns:a14="http://schemas.microsoft.com/office/drawing/2010/main"/>
                              </a:ext>
                            </a:extLst>
                          </a:blip>
                          <a:srcRect/>
                          <a:stretch>
                            <a:fillRect/>
                          </a:stretch>
                        </pic:blipFill>
                        <pic:spPr bwMode="auto">
                          <a:xfrm>
                            <a:off x="0" y="0"/>
                            <a:ext cx="6515080" cy="4259867"/>
                          </a:xfrm>
                          <a:prstGeom prst="rect">
                            <a:avLst/>
                          </a:prstGeom>
                          <a:noFill/>
                          <a:ln>
                            <a:noFill/>
                          </a:ln>
                        </pic:spPr>
                      </pic:pic>
                    </a:graphicData>
                  </a:graphic>
                </wp:inline>
              </w:drawing>
            </w:r>
          </w:p>
          <w:tbl>
            <w:tblPr>
              <w:tblW w:w="5000" w:type="pct"/>
              <w:jc w:val="center"/>
              <w:tblCellSpacing w:w="22" w:type="dxa"/>
              <w:tblCellMar>
                <w:left w:w="0" w:type="dxa"/>
                <w:right w:w="0" w:type="dxa"/>
              </w:tblCellMar>
              <w:tblLook w:val="04A0" w:firstRow="1" w:lastRow="0" w:firstColumn="1" w:lastColumn="0" w:noHBand="0" w:noVBand="1"/>
            </w:tblPr>
            <w:tblGrid>
              <w:gridCol w:w="1690"/>
              <w:gridCol w:w="8589"/>
            </w:tblGrid>
            <w:tr w:rsidR="00F65A8B" w:rsidRPr="00BC4AA3" w14:paraId="2770D318" w14:textId="77777777" w:rsidTr="003E49A9">
              <w:trPr>
                <w:tblCellSpacing w:w="22" w:type="dxa"/>
                <w:jc w:val="center"/>
              </w:trPr>
              <w:tc>
                <w:tcPr>
                  <w:tcW w:w="0" w:type="auto"/>
                  <w:gridSpan w:val="2"/>
                  <w:vAlign w:val="center"/>
                  <w:hideMark/>
                </w:tcPr>
                <w:p w14:paraId="1DE64EFC" w14:textId="77777777" w:rsidR="00F65A8B" w:rsidRPr="00BC4AA3" w:rsidRDefault="00F65A8B" w:rsidP="00F65A8B">
                  <w:pPr>
                    <w:widowControl/>
                    <w:spacing w:line="0" w:lineRule="atLeast"/>
                    <w:rPr>
                      <w:rFonts w:ascii="微軟正黑體" w:eastAsia="微軟正黑體" w:hAnsi="微軟正黑體" w:cs="新細明體"/>
                      <w:b/>
                      <w:bCs/>
                      <w:color w:val="000000"/>
                      <w:kern w:val="0"/>
                      <w:sz w:val="30"/>
                      <w:szCs w:val="30"/>
                    </w:rPr>
                  </w:pPr>
                  <w:r w:rsidRPr="00BC4AA3">
                    <w:rPr>
                      <w:rFonts w:ascii="微軟正黑體" w:eastAsia="微軟正黑體" w:hAnsi="微軟正黑體" w:cs="新細明體"/>
                      <w:b/>
                      <w:bCs/>
                      <w:color w:val="CC3366"/>
                      <w:kern w:val="0"/>
                      <w:sz w:val="30"/>
                      <w:szCs w:val="30"/>
                    </w:rPr>
                    <w:t>★</w:t>
                  </w:r>
                  <w:r w:rsidRPr="00BC4AA3">
                    <w:rPr>
                      <w:rFonts w:ascii="微軟正黑體" w:eastAsia="微軟正黑體" w:hAnsi="微軟正黑體" w:cs="新細明體"/>
                      <w:b/>
                      <w:bCs/>
                      <w:color w:val="000000"/>
                      <w:kern w:val="0"/>
                      <w:sz w:val="30"/>
                      <w:szCs w:val="30"/>
                    </w:rPr>
                    <w:t> 團費說明：</w:t>
                  </w:r>
                </w:p>
              </w:tc>
            </w:tr>
            <w:tr w:rsidR="00F65A8B" w:rsidRPr="00BC4AA3" w14:paraId="0AA54D25" w14:textId="77777777" w:rsidTr="003E49A9">
              <w:trPr>
                <w:tblCellSpacing w:w="22" w:type="dxa"/>
                <w:jc w:val="center"/>
              </w:trPr>
              <w:tc>
                <w:tcPr>
                  <w:tcW w:w="790" w:type="pct"/>
                  <w:hideMark/>
                </w:tcPr>
                <w:p w14:paraId="2E5F0661" w14:textId="77777777" w:rsidR="00F65A8B" w:rsidRPr="00BC4AA3" w:rsidRDefault="00F65A8B" w:rsidP="00F65A8B">
                  <w:pPr>
                    <w:widowControl/>
                    <w:spacing w:line="0" w:lineRule="atLeast"/>
                    <w:jc w:val="right"/>
                    <w:rPr>
                      <w:rFonts w:ascii="微軟正黑體" w:eastAsia="微軟正黑體" w:hAnsi="微軟正黑體" w:cs="新細明體"/>
                      <w:color w:val="000000"/>
                      <w:kern w:val="0"/>
                      <w:szCs w:val="24"/>
                    </w:rPr>
                  </w:pPr>
                  <w:r w:rsidRPr="00BC4AA3">
                    <w:rPr>
                      <w:rFonts w:ascii="微軟正黑體" w:eastAsia="微軟正黑體" w:hAnsi="微軟正黑體" w:cs="新細明體"/>
                      <w:color w:val="000000"/>
                      <w:kern w:val="0"/>
                      <w:szCs w:val="24"/>
                    </w:rPr>
                    <w:t>團費包含：</w:t>
                  </w:r>
                </w:p>
              </w:tc>
              <w:tc>
                <w:tcPr>
                  <w:tcW w:w="4146" w:type="pct"/>
                  <w:vAlign w:val="center"/>
                  <w:hideMark/>
                </w:tcPr>
                <w:p w14:paraId="0E8475BB" w14:textId="77777777" w:rsidR="00F65A8B" w:rsidRPr="00BC4AA3" w:rsidRDefault="00F65A8B" w:rsidP="00F65A8B">
                  <w:pPr>
                    <w:widowControl/>
                    <w:spacing w:line="0" w:lineRule="atLeast"/>
                    <w:rPr>
                      <w:rFonts w:ascii="微軟正黑體" w:eastAsia="微軟正黑體" w:hAnsi="微軟正黑體" w:cs="新細明體"/>
                      <w:color w:val="000000"/>
                      <w:kern w:val="0"/>
                      <w:szCs w:val="24"/>
                    </w:rPr>
                  </w:pPr>
                  <w:r w:rsidRPr="00BC4AA3">
                    <w:rPr>
                      <w:rFonts w:ascii="微軟正黑體" w:eastAsia="微軟正黑體" w:hAnsi="微軟正黑體" w:cs="新細明體"/>
                      <w:color w:val="000000"/>
                      <w:kern w:val="0"/>
                      <w:szCs w:val="24"/>
                    </w:rPr>
                    <w:t>含國內外機場稅</w:t>
                  </w:r>
                </w:p>
              </w:tc>
            </w:tr>
            <w:tr w:rsidR="00F65A8B" w:rsidRPr="00BC4AA3" w14:paraId="6A1ABA58" w14:textId="77777777" w:rsidTr="003E49A9">
              <w:trPr>
                <w:tblCellSpacing w:w="22" w:type="dxa"/>
                <w:jc w:val="center"/>
              </w:trPr>
              <w:tc>
                <w:tcPr>
                  <w:tcW w:w="790" w:type="pct"/>
                  <w:hideMark/>
                </w:tcPr>
                <w:p w14:paraId="028D3F7D" w14:textId="77777777" w:rsidR="00F65A8B" w:rsidRPr="00BC4AA3" w:rsidRDefault="00F65A8B" w:rsidP="00F65A8B">
                  <w:pPr>
                    <w:widowControl/>
                    <w:spacing w:line="0" w:lineRule="atLeast"/>
                    <w:jc w:val="right"/>
                    <w:rPr>
                      <w:rFonts w:ascii="微軟正黑體" w:eastAsia="微軟正黑體" w:hAnsi="微軟正黑體" w:cs="新細明體"/>
                      <w:color w:val="000000"/>
                      <w:kern w:val="0"/>
                      <w:szCs w:val="24"/>
                    </w:rPr>
                  </w:pPr>
                  <w:r w:rsidRPr="00BC4AA3">
                    <w:rPr>
                      <w:rFonts w:ascii="微軟正黑體" w:eastAsia="微軟正黑體" w:hAnsi="微軟正黑體" w:cs="新細明體"/>
                      <w:color w:val="000000"/>
                      <w:kern w:val="0"/>
                      <w:szCs w:val="24"/>
                    </w:rPr>
                    <w:t>團費不含：</w:t>
                  </w:r>
                </w:p>
              </w:tc>
              <w:tc>
                <w:tcPr>
                  <w:tcW w:w="4146" w:type="pct"/>
                  <w:vAlign w:val="center"/>
                  <w:hideMark/>
                </w:tcPr>
                <w:p w14:paraId="7FC956FA" w14:textId="77777777" w:rsidR="00F65A8B" w:rsidRPr="00BC4AA3" w:rsidRDefault="00F65A8B" w:rsidP="00F65A8B">
                  <w:pPr>
                    <w:widowControl/>
                    <w:spacing w:line="0" w:lineRule="atLeast"/>
                    <w:rPr>
                      <w:rFonts w:ascii="微軟正黑體" w:eastAsia="微軟正黑體" w:hAnsi="微軟正黑體" w:cs="新細明體"/>
                      <w:color w:val="000000"/>
                      <w:kern w:val="0"/>
                      <w:szCs w:val="24"/>
                    </w:rPr>
                  </w:pPr>
                  <w:r w:rsidRPr="00BC4AA3">
                    <w:rPr>
                      <w:rFonts w:ascii="微軟正黑體" w:eastAsia="微軟正黑體" w:hAnsi="微軟正黑體" w:cs="新細明體"/>
                      <w:color w:val="000000"/>
                      <w:kern w:val="0"/>
                      <w:szCs w:val="24"/>
                    </w:rPr>
                    <w:t>不含導遊小費,不含行李小費,不含行李超重費</w:t>
                  </w:r>
                </w:p>
              </w:tc>
            </w:tr>
          </w:tbl>
          <w:p w14:paraId="41E8F44B" w14:textId="77777777" w:rsidR="00F65A8B" w:rsidRPr="00F65A8B" w:rsidRDefault="00F65A8B" w:rsidP="00BC4AA3">
            <w:pPr>
              <w:widowControl/>
              <w:spacing w:line="0" w:lineRule="atLeast"/>
              <w:rPr>
                <w:rFonts w:ascii="微軟正黑體" w:eastAsia="微軟正黑體" w:hAnsi="微軟正黑體" w:cs="新細明體" w:hint="eastAsia"/>
                <w:b/>
                <w:bCs/>
                <w:color w:val="000000"/>
                <w:kern w:val="0"/>
                <w:sz w:val="30"/>
                <w:szCs w:val="30"/>
              </w:rPr>
            </w:pPr>
          </w:p>
          <w:tbl>
            <w:tblPr>
              <w:tblW w:w="5000" w:type="pct"/>
              <w:jc w:val="center"/>
              <w:tblCellSpacing w:w="22" w:type="dxa"/>
              <w:tblCellMar>
                <w:left w:w="0" w:type="dxa"/>
                <w:right w:w="0" w:type="dxa"/>
              </w:tblCellMar>
              <w:tblLook w:val="04A0" w:firstRow="1" w:lastRow="0" w:firstColumn="1" w:lastColumn="0" w:noHBand="0" w:noVBand="1"/>
            </w:tblPr>
            <w:tblGrid>
              <w:gridCol w:w="10279"/>
            </w:tblGrid>
            <w:tr w:rsidR="00177A79" w:rsidRPr="00BC4AA3" w14:paraId="517C235E" w14:textId="77777777" w:rsidTr="00F65A8B">
              <w:trPr>
                <w:tblCellSpacing w:w="22" w:type="dxa"/>
                <w:jc w:val="center"/>
              </w:trPr>
              <w:tc>
                <w:tcPr>
                  <w:tcW w:w="0" w:type="auto"/>
                  <w:vAlign w:val="center"/>
                  <w:hideMark/>
                </w:tcPr>
                <w:p w14:paraId="656AE911" w14:textId="5995936B" w:rsidR="00177A79" w:rsidRPr="00BC4AA3" w:rsidRDefault="00177A79" w:rsidP="00BC4AA3">
                  <w:pPr>
                    <w:widowControl/>
                    <w:spacing w:line="0" w:lineRule="atLeast"/>
                    <w:rPr>
                      <w:rFonts w:ascii="微軟正黑體" w:eastAsia="微軟正黑體" w:hAnsi="微軟正黑體" w:cs="新細明體"/>
                      <w:color w:val="000000"/>
                      <w:kern w:val="0"/>
                      <w:szCs w:val="24"/>
                    </w:rPr>
                  </w:pPr>
                  <w:r w:rsidRPr="00BC4AA3">
                    <w:rPr>
                      <w:rFonts w:ascii="微軟正黑體" w:eastAsia="微軟正黑體" w:hAnsi="微軟正黑體" w:cs="新細明體"/>
                      <w:noProof/>
                      <w:color w:val="000000"/>
                      <w:kern w:val="0"/>
                      <w:szCs w:val="24"/>
                    </w:rPr>
                    <w:lastRenderedPageBreak/>
                    <w:drawing>
                      <wp:inline distT="0" distB="0" distL="0" distR="0" wp14:anchorId="26FCB579" wp14:editId="02B80127">
                        <wp:extent cx="6486525" cy="9601200"/>
                        <wp:effectExtent l="0" t="0" r="9525"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6492515" cy="9610066"/>
                                </a:xfrm>
                                <a:prstGeom prst="rect">
                                  <a:avLst/>
                                </a:prstGeom>
                                <a:noFill/>
                                <a:ln>
                                  <a:noFill/>
                                </a:ln>
                              </pic:spPr>
                            </pic:pic>
                          </a:graphicData>
                        </a:graphic>
                      </wp:inline>
                    </w:drawing>
                  </w:r>
                  <w:r w:rsidRPr="00BC4AA3">
                    <w:rPr>
                      <w:rFonts w:ascii="微軟正黑體" w:eastAsia="微軟正黑體" w:hAnsi="微軟正黑體" w:cs="新細明體"/>
                      <w:noProof/>
                      <w:color w:val="000000"/>
                      <w:kern w:val="0"/>
                      <w:szCs w:val="24"/>
                    </w:rPr>
                    <w:drawing>
                      <wp:inline distT="0" distB="0" distL="0" distR="0" wp14:anchorId="47CA99BB" wp14:editId="6738A252">
                        <wp:extent cx="6572885" cy="9592574"/>
                        <wp:effectExtent l="0" t="0" r="0" b="889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578923" cy="9601386"/>
                                </a:xfrm>
                                <a:prstGeom prst="rect">
                                  <a:avLst/>
                                </a:prstGeom>
                                <a:noFill/>
                                <a:ln>
                                  <a:noFill/>
                                </a:ln>
                              </pic:spPr>
                            </pic:pic>
                          </a:graphicData>
                        </a:graphic>
                      </wp:inline>
                    </w:drawing>
                  </w:r>
                  <w:r w:rsidRPr="00BC4AA3">
                    <w:rPr>
                      <w:rFonts w:ascii="微軟正黑體" w:eastAsia="微軟正黑體" w:hAnsi="微軟正黑體" w:cs="新細明體"/>
                      <w:noProof/>
                      <w:color w:val="000000"/>
                      <w:kern w:val="0"/>
                      <w:szCs w:val="24"/>
                    </w:rPr>
                    <w:drawing>
                      <wp:inline distT="0" distB="0" distL="0" distR="0" wp14:anchorId="42786C4E" wp14:editId="34A2DE58">
                        <wp:extent cx="6512560" cy="9575321"/>
                        <wp:effectExtent l="0" t="0" r="2540" b="698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520355" cy="9586781"/>
                                </a:xfrm>
                                <a:prstGeom prst="rect">
                                  <a:avLst/>
                                </a:prstGeom>
                                <a:noFill/>
                                <a:ln>
                                  <a:noFill/>
                                </a:ln>
                              </pic:spPr>
                            </pic:pic>
                          </a:graphicData>
                        </a:graphic>
                      </wp:inline>
                    </w:drawing>
                  </w:r>
                  <w:r w:rsidRPr="00BC4AA3">
                    <w:rPr>
                      <w:rFonts w:ascii="微軟正黑體" w:eastAsia="微軟正黑體" w:hAnsi="微軟正黑體" w:cs="新細明體"/>
                      <w:noProof/>
                      <w:color w:val="000000"/>
                      <w:kern w:val="0"/>
                      <w:szCs w:val="24"/>
                    </w:rPr>
                    <w:drawing>
                      <wp:inline distT="0" distB="0" distL="0" distR="0" wp14:anchorId="20DFD038" wp14:editId="0634DA2F">
                        <wp:extent cx="6546710" cy="8166100"/>
                        <wp:effectExtent l="0" t="0" r="6985" b="635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6553656" cy="817476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470AC23" w14:textId="77777777" w:rsidR="00177A79" w:rsidRPr="00BC4AA3" w:rsidRDefault="00177A79" w:rsidP="00BC4AA3">
            <w:pPr>
              <w:widowControl/>
              <w:spacing w:line="0" w:lineRule="atLeast"/>
              <w:jc w:val="center"/>
              <w:rPr>
                <w:rFonts w:ascii="微軟正黑體" w:eastAsia="微軟正黑體" w:hAnsi="微軟正黑體" w:cs="Times New Roman"/>
                <w:color w:val="000000"/>
                <w:kern w:val="0"/>
                <w:szCs w:val="24"/>
              </w:rPr>
            </w:pPr>
          </w:p>
        </w:tc>
        <w:tc>
          <w:tcPr>
            <w:tcW w:w="0" w:type="auto"/>
            <w:shd w:val="clear" w:color="auto" w:fill="FCFAEE"/>
            <w:vAlign w:val="center"/>
            <w:hideMark/>
          </w:tcPr>
          <w:p w14:paraId="31889A79" w14:textId="77777777" w:rsidR="00177A79" w:rsidRPr="00BC4AA3" w:rsidRDefault="00177A79" w:rsidP="00BC4AA3">
            <w:pPr>
              <w:widowControl/>
              <w:spacing w:line="0" w:lineRule="atLeast"/>
              <w:rPr>
                <w:rFonts w:ascii="微軟正黑體" w:eastAsia="微軟正黑體" w:hAnsi="微軟正黑體" w:cs="Times New Roman"/>
                <w:kern w:val="0"/>
                <w:sz w:val="20"/>
                <w:szCs w:val="20"/>
              </w:rPr>
            </w:pPr>
          </w:p>
        </w:tc>
      </w:tr>
      <w:tr w:rsidR="00177A79" w:rsidRPr="00BC4AA3" w14:paraId="6443F250" w14:textId="77777777" w:rsidTr="00F65A8B">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2565261" w14:textId="1C5C7DEE" w:rsidR="00177A79" w:rsidRPr="00BC4AA3" w:rsidRDefault="00177A79" w:rsidP="004321F8">
            <w:pPr>
              <w:widowControl/>
              <w:spacing w:line="0" w:lineRule="atLeast"/>
              <w:jc w:val="center"/>
              <w:rPr>
                <w:rFonts w:ascii="微軟正黑體" w:eastAsia="微軟正黑體" w:hAnsi="微軟正黑體" w:cs="Times New Roman"/>
                <w:kern w:val="0"/>
                <w:szCs w:val="24"/>
              </w:rPr>
            </w:pPr>
            <w:r w:rsidRPr="00BC4AA3">
              <w:rPr>
                <w:rFonts w:ascii="微軟正黑體" w:eastAsia="微軟正黑體" w:hAnsi="微軟正黑體" w:cs="Times New Roman"/>
                <w:noProof/>
                <w:kern w:val="0"/>
                <w:szCs w:val="24"/>
              </w:rPr>
              <w:drawing>
                <wp:inline distT="0" distB="0" distL="0" distR="0" wp14:anchorId="4543ACB1" wp14:editId="2F16512C">
                  <wp:extent cx="826770" cy="191135"/>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826770" cy="191135"/>
                          </a:xfrm>
                          <a:prstGeom prst="rect">
                            <a:avLst/>
                          </a:prstGeom>
                          <a:noFill/>
                          <a:ln>
                            <a:noFill/>
                          </a:ln>
                        </pic:spPr>
                      </pic:pic>
                    </a:graphicData>
                  </a:graphic>
                </wp:inline>
              </w:drawing>
            </w:r>
          </w:p>
          <w:tbl>
            <w:tblPr>
              <w:tblW w:w="5000" w:type="pct"/>
              <w:jc w:val="center"/>
              <w:tblCellSpacing w:w="22" w:type="dxa"/>
              <w:tblCellMar>
                <w:top w:w="45" w:type="dxa"/>
                <w:left w:w="45" w:type="dxa"/>
                <w:bottom w:w="45" w:type="dxa"/>
                <w:right w:w="45" w:type="dxa"/>
              </w:tblCellMar>
              <w:tblLook w:val="04A0" w:firstRow="1" w:lastRow="0" w:firstColumn="1" w:lastColumn="0" w:noHBand="0" w:noVBand="1"/>
            </w:tblPr>
            <w:tblGrid>
              <w:gridCol w:w="10213"/>
              <w:gridCol w:w="66"/>
            </w:tblGrid>
            <w:tr w:rsidR="00177A79" w:rsidRPr="00BC4AA3" w14:paraId="3420280F" w14:textId="77777777" w:rsidTr="00F65A8B">
              <w:trPr>
                <w:tblCellSpacing w:w="22" w:type="dxa"/>
                <w:jc w:val="center"/>
              </w:trPr>
              <w:tc>
                <w:tcPr>
                  <w:tcW w:w="0" w:type="auto"/>
                  <w:gridSpan w:val="2"/>
                  <w:vAlign w:val="center"/>
                  <w:hideMark/>
                </w:tcPr>
                <w:tbl>
                  <w:tblPr>
                    <w:tblW w:w="49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241"/>
                    <w:gridCol w:w="1559"/>
                    <w:gridCol w:w="1560"/>
                    <w:gridCol w:w="2403"/>
                    <w:gridCol w:w="1560"/>
                    <w:gridCol w:w="1560"/>
                  </w:tblGrid>
                  <w:tr w:rsidR="00177A79" w:rsidRPr="00BC4AA3" w14:paraId="4060E79A"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34A319AC" w14:textId="77777777" w:rsidR="00177A79" w:rsidRPr="00BC4AA3" w:rsidRDefault="00177A79" w:rsidP="004321F8">
                        <w:pPr>
                          <w:widowControl/>
                          <w:spacing w:line="0" w:lineRule="atLeast"/>
                          <w:jc w:val="center"/>
                          <w:rPr>
                            <w:rFonts w:ascii="微軟正黑體" w:eastAsia="微軟正黑體" w:hAnsi="微軟正黑體" w:cs="新細明體"/>
                            <w:color w:val="000000"/>
                            <w:kern w:val="0"/>
                            <w:szCs w:val="24"/>
                          </w:rPr>
                        </w:pPr>
                        <w:r w:rsidRPr="00BC4AA3">
                          <w:rPr>
                            <w:rFonts w:ascii="微軟正黑體" w:eastAsia="微軟正黑體" w:hAnsi="微軟正黑體" w:cs="新細明體"/>
                            <w:color w:val="000000"/>
                            <w:kern w:val="0"/>
                            <w:szCs w:val="24"/>
                          </w:rPr>
                          <w:t>天數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701CAB6E" w14:textId="2AEC6D9D" w:rsidR="00177A79" w:rsidRPr="00BC4AA3" w:rsidRDefault="00177A79" w:rsidP="004321F8">
                        <w:pPr>
                          <w:widowControl/>
                          <w:spacing w:line="0" w:lineRule="atLeast"/>
                          <w:jc w:val="center"/>
                          <w:rPr>
                            <w:rFonts w:ascii="微軟正黑體" w:eastAsia="微軟正黑體" w:hAnsi="微軟正黑體" w:cs="新細明體"/>
                            <w:color w:val="000000"/>
                            <w:kern w:val="0"/>
                            <w:szCs w:val="24"/>
                          </w:rPr>
                        </w:pPr>
                        <w:r w:rsidRPr="00BC4AA3">
                          <w:rPr>
                            <w:rFonts w:ascii="微軟正黑體" w:eastAsia="微軟正黑體" w:hAnsi="微軟正黑體" w:cs="新細明體"/>
                            <w:color w:val="000000"/>
                            <w:kern w:val="0"/>
                            <w:szCs w:val="24"/>
                          </w:rPr>
                          <w:t>出發時間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16E993E6" w14:textId="583304AE" w:rsidR="00177A79" w:rsidRPr="00BC4AA3" w:rsidRDefault="00177A79" w:rsidP="004321F8">
                        <w:pPr>
                          <w:widowControl/>
                          <w:spacing w:line="0" w:lineRule="atLeast"/>
                          <w:jc w:val="center"/>
                          <w:rPr>
                            <w:rFonts w:ascii="微軟正黑體" w:eastAsia="微軟正黑體" w:hAnsi="微軟正黑體" w:cs="新細明體"/>
                            <w:color w:val="000000"/>
                            <w:kern w:val="0"/>
                            <w:szCs w:val="24"/>
                          </w:rPr>
                        </w:pPr>
                        <w:r w:rsidRPr="00BC4AA3">
                          <w:rPr>
                            <w:rFonts w:ascii="微軟正黑體" w:eastAsia="微軟正黑體" w:hAnsi="微軟正黑體" w:cs="新細明體"/>
                            <w:color w:val="000000"/>
                            <w:kern w:val="0"/>
                            <w:szCs w:val="24"/>
                          </w:rPr>
                          <w:t>抵達時間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19DB98A0" w14:textId="77777777" w:rsidR="00177A79" w:rsidRPr="00BC4AA3" w:rsidRDefault="00177A79" w:rsidP="004321F8">
                        <w:pPr>
                          <w:widowControl/>
                          <w:spacing w:line="0" w:lineRule="atLeast"/>
                          <w:jc w:val="center"/>
                          <w:rPr>
                            <w:rFonts w:ascii="微軟正黑體" w:eastAsia="微軟正黑體" w:hAnsi="微軟正黑體" w:cs="新細明體"/>
                            <w:color w:val="000000"/>
                            <w:kern w:val="0"/>
                            <w:szCs w:val="24"/>
                          </w:rPr>
                        </w:pPr>
                        <w:r w:rsidRPr="00BC4AA3">
                          <w:rPr>
                            <w:rFonts w:ascii="微軟正黑體" w:eastAsia="微軟正黑體" w:hAnsi="微軟正黑體" w:cs="新細明體"/>
                            <w:color w:val="000000"/>
                            <w:kern w:val="0"/>
                            <w:szCs w:val="24"/>
                          </w:rPr>
                          <w:t>起飛-抵達城市</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187B0333" w14:textId="77777777" w:rsidR="00177A79" w:rsidRPr="00BC4AA3" w:rsidRDefault="00177A79" w:rsidP="004321F8">
                        <w:pPr>
                          <w:widowControl/>
                          <w:spacing w:line="0" w:lineRule="atLeast"/>
                          <w:jc w:val="center"/>
                          <w:rPr>
                            <w:rFonts w:ascii="微軟正黑體" w:eastAsia="微軟正黑體" w:hAnsi="微軟正黑體" w:cs="新細明體"/>
                            <w:color w:val="000000"/>
                            <w:kern w:val="0"/>
                            <w:szCs w:val="24"/>
                          </w:rPr>
                        </w:pPr>
                        <w:r w:rsidRPr="00BC4AA3">
                          <w:rPr>
                            <w:rFonts w:ascii="微軟正黑體" w:eastAsia="微軟正黑體" w:hAnsi="微軟正黑體" w:cs="新細明體"/>
                            <w:color w:val="000000"/>
                            <w:kern w:val="0"/>
                            <w:szCs w:val="24"/>
                          </w:rPr>
                          <w:t>航空公司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42368389" w14:textId="77777777" w:rsidR="00177A79" w:rsidRPr="00BC4AA3" w:rsidRDefault="00177A79" w:rsidP="004321F8">
                        <w:pPr>
                          <w:widowControl/>
                          <w:spacing w:line="0" w:lineRule="atLeast"/>
                          <w:jc w:val="center"/>
                          <w:rPr>
                            <w:rFonts w:ascii="微軟正黑體" w:eastAsia="微軟正黑體" w:hAnsi="微軟正黑體" w:cs="新細明體"/>
                            <w:color w:val="000000"/>
                            <w:kern w:val="0"/>
                            <w:szCs w:val="24"/>
                          </w:rPr>
                        </w:pPr>
                        <w:r w:rsidRPr="00BC4AA3">
                          <w:rPr>
                            <w:rFonts w:ascii="微軟正黑體" w:eastAsia="微軟正黑體" w:hAnsi="微軟正黑體" w:cs="新細明體"/>
                            <w:color w:val="000000"/>
                            <w:kern w:val="0"/>
                            <w:szCs w:val="24"/>
                          </w:rPr>
                          <w:t>航班編號</w:t>
                        </w:r>
                      </w:p>
                    </w:tc>
                  </w:tr>
                  <w:tr w:rsidR="00177A79" w:rsidRPr="00BC4AA3" w14:paraId="49B660A8"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0A1C7B3" w14:textId="77777777" w:rsidR="00177A79" w:rsidRPr="00BC4AA3" w:rsidRDefault="00177A79" w:rsidP="004321F8">
                        <w:pPr>
                          <w:widowControl/>
                          <w:spacing w:line="0" w:lineRule="atLeast"/>
                          <w:jc w:val="center"/>
                          <w:rPr>
                            <w:rFonts w:ascii="微軟正黑體" w:eastAsia="微軟正黑體" w:hAnsi="微軟正黑體" w:cs="新細明體"/>
                            <w:color w:val="000000"/>
                            <w:kern w:val="0"/>
                            <w:szCs w:val="24"/>
                          </w:rPr>
                        </w:pPr>
                        <w:r w:rsidRPr="00BC4AA3">
                          <w:rPr>
                            <w:rFonts w:ascii="微軟正黑體" w:eastAsia="微軟正黑體" w:hAnsi="微軟正黑體" w:cs="新細明體"/>
                            <w:color w:val="000000"/>
                            <w:kern w:val="0"/>
                            <w:szCs w:val="24"/>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977062E" w14:textId="0FE04CBB" w:rsidR="00177A79" w:rsidRPr="00BC4AA3" w:rsidRDefault="00177A79" w:rsidP="004321F8">
                        <w:pPr>
                          <w:widowControl/>
                          <w:spacing w:line="0" w:lineRule="atLeast"/>
                          <w:jc w:val="center"/>
                          <w:rPr>
                            <w:rFonts w:ascii="微軟正黑體" w:eastAsia="微軟正黑體" w:hAnsi="微軟正黑體" w:cs="新細明體"/>
                            <w:color w:val="000000"/>
                            <w:kern w:val="0"/>
                            <w:szCs w:val="24"/>
                          </w:rPr>
                        </w:pPr>
                        <w:r w:rsidRPr="00BC4AA3">
                          <w:rPr>
                            <w:rFonts w:ascii="微軟正黑體" w:eastAsia="微軟正黑體" w:hAnsi="微軟正黑體" w:cs="新細明體"/>
                            <w:color w:val="000000"/>
                            <w:kern w:val="0"/>
                            <w:szCs w:val="24"/>
                          </w:rPr>
                          <w:t>08:40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634D89F" w14:textId="6DA0BBFF" w:rsidR="00177A79" w:rsidRPr="00BC4AA3" w:rsidRDefault="00177A79" w:rsidP="004321F8">
                        <w:pPr>
                          <w:widowControl/>
                          <w:spacing w:line="0" w:lineRule="atLeast"/>
                          <w:jc w:val="center"/>
                          <w:rPr>
                            <w:rFonts w:ascii="微軟正黑體" w:eastAsia="微軟正黑體" w:hAnsi="微軟正黑體" w:cs="新細明體"/>
                            <w:color w:val="000000"/>
                            <w:kern w:val="0"/>
                            <w:szCs w:val="24"/>
                          </w:rPr>
                        </w:pPr>
                        <w:r w:rsidRPr="00BC4AA3">
                          <w:rPr>
                            <w:rFonts w:ascii="微軟正黑體" w:eastAsia="微軟正黑體" w:hAnsi="微軟正黑體" w:cs="新細明體"/>
                            <w:color w:val="000000"/>
                            <w:kern w:val="0"/>
                            <w:szCs w:val="24"/>
                          </w:rPr>
                          <w:t>12:20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467114B" w14:textId="77777777" w:rsidR="00177A79" w:rsidRPr="00BC4AA3" w:rsidRDefault="00177A79" w:rsidP="004321F8">
                        <w:pPr>
                          <w:widowControl/>
                          <w:spacing w:line="0" w:lineRule="atLeast"/>
                          <w:jc w:val="center"/>
                          <w:rPr>
                            <w:rFonts w:ascii="微軟正黑體" w:eastAsia="微軟正黑體" w:hAnsi="微軟正黑體" w:cs="新細明體"/>
                            <w:color w:val="000000"/>
                            <w:kern w:val="0"/>
                            <w:szCs w:val="24"/>
                          </w:rPr>
                        </w:pPr>
                        <w:r w:rsidRPr="00BC4AA3">
                          <w:rPr>
                            <w:rFonts w:ascii="微軟正黑體" w:eastAsia="微軟正黑體" w:hAnsi="微軟正黑體" w:cs="新細明體"/>
                            <w:color w:val="000000"/>
                            <w:kern w:val="0"/>
                            <w:szCs w:val="24"/>
                          </w:rPr>
                          <w:t>RMQ/TAK</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10F59AB" w14:textId="77777777" w:rsidR="00177A79" w:rsidRPr="00BC4AA3" w:rsidRDefault="00177A79" w:rsidP="004321F8">
                        <w:pPr>
                          <w:widowControl/>
                          <w:spacing w:line="0" w:lineRule="atLeast"/>
                          <w:jc w:val="center"/>
                          <w:rPr>
                            <w:rFonts w:ascii="微軟正黑體" w:eastAsia="微軟正黑體" w:hAnsi="微軟正黑體" w:cs="新細明體"/>
                            <w:color w:val="000000"/>
                            <w:kern w:val="0"/>
                            <w:szCs w:val="24"/>
                          </w:rPr>
                        </w:pPr>
                        <w:r w:rsidRPr="00BC4AA3">
                          <w:rPr>
                            <w:rFonts w:ascii="微軟正黑體" w:eastAsia="微軟正黑體" w:hAnsi="微軟正黑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4EFAC6C" w14:textId="77777777" w:rsidR="00177A79" w:rsidRPr="00BC4AA3" w:rsidRDefault="00177A79" w:rsidP="004321F8">
                        <w:pPr>
                          <w:widowControl/>
                          <w:spacing w:line="0" w:lineRule="atLeast"/>
                          <w:jc w:val="center"/>
                          <w:rPr>
                            <w:rFonts w:ascii="微軟正黑體" w:eastAsia="微軟正黑體" w:hAnsi="微軟正黑體" w:cs="新細明體"/>
                            <w:color w:val="000000"/>
                            <w:kern w:val="0"/>
                            <w:szCs w:val="24"/>
                          </w:rPr>
                        </w:pPr>
                        <w:r w:rsidRPr="00BC4AA3">
                          <w:rPr>
                            <w:rFonts w:ascii="微軟正黑體" w:eastAsia="微軟正黑體" w:hAnsi="微軟正黑體" w:cs="新細明體"/>
                            <w:color w:val="000000"/>
                            <w:kern w:val="0"/>
                            <w:szCs w:val="24"/>
                          </w:rPr>
                          <w:t>JX8300</w:t>
                        </w:r>
                      </w:p>
                    </w:tc>
                  </w:tr>
                  <w:tr w:rsidR="00177A79" w:rsidRPr="00BC4AA3" w14:paraId="545883B4"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4A6FA6C" w14:textId="77777777" w:rsidR="00177A79" w:rsidRPr="00BC4AA3" w:rsidRDefault="00177A79" w:rsidP="004321F8">
                        <w:pPr>
                          <w:widowControl/>
                          <w:spacing w:line="0" w:lineRule="atLeast"/>
                          <w:jc w:val="center"/>
                          <w:rPr>
                            <w:rFonts w:ascii="微軟正黑體" w:eastAsia="微軟正黑體" w:hAnsi="微軟正黑體" w:cs="新細明體"/>
                            <w:color w:val="000000"/>
                            <w:kern w:val="0"/>
                            <w:szCs w:val="24"/>
                          </w:rPr>
                        </w:pPr>
                        <w:r w:rsidRPr="00BC4AA3">
                          <w:rPr>
                            <w:rFonts w:ascii="微軟正黑體" w:eastAsia="微軟正黑體" w:hAnsi="微軟正黑體" w:cs="新細明體"/>
                            <w:color w:val="000000"/>
                            <w:kern w:val="0"/>
                            <w:szCs w:val="24"/>
                          </w:rPr>
                          <w:t>第6天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4E208EE" w14:textId="4B35E50B" w:rsidR="00177A79" w:rsidRPr="00BC4AA3" w:rsidRDefault="00177A79" w:rsidP="004321F8">
                        <w:pPr>
                          <w:widowControl/>
                          <w:spacing w:line="0" w:lineRule="atLeast"/>
                          <w:jc w:val="center"/>
                          <w:rPr>
                            <w:rFonts w:ascii="微軟正黑體" w:eastAsia="微軟正黑體" w:hAnsi="微軟正黑體" w:cs="新細明體"/>
                            <w:color w:val="000000"/>
                            <w:kern w:val="0"/>
                            <w:szCs w:val="24"/>
                          </w:rPr>
                        </w:pPr>
                        <w:r w:rsidRPr="00BC4AA3">
                          <w:rPr>
                            <w:rFonts w:ascii="微軟正黑體" w:eastAsia="微軟正黑體" w:hAnsi="微軟正黑體" w:cs="新細明體"/>
                            <w:color w:val="000000"/>
                            <w:kern w:val="0"/>
                            <w:szCs w:val="24"/>
                          </w:rPr>
                          <w:t>13:00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E7D6A81" w14:textId="4A592025" w:rsidR="00177A79" w:rsidRPr="00BC4AA3" w:rsidRDefault="00177A79" w:rsidP="004321F8">
                        <w:pPr>
                          <w:widowControl/>
                          <w:spacing w:line="0" w:lineRule="atLeast"/>
                          <w:jc w:val="center"/>
                          <w:rPr>
                            <w:rFonts w:ascii="微軟正黑體" w:eastAsia="微軟正黑體" w:hAnsi="微軟正黑體" w:cs="新細明體"/>
                            <w:color w:val="000000"/>
                            <w:kern w:val="0"/>
                            <w:szCs w:val="24"/>
                          </w:rPr>
                        </w:pPr>
                        <w:r w:rsidRPr="00BC4AA3">
                          <w:rPr>
                            <w:rFonts w:ascii="微軟正黑體" w:eastAsia="微軟正黑體" w:hAnsi="微軟正黑體" w:cs="新細明體"/>
                            <w:color w:val="000000"/>
                            <w:kern w:val="0"/>
                            <w:szCs w:val="24"/>
                          </w:rPr>
                          <w:t>14:55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C6B9AC0" w14:textId="0114DB88" w:rsidR="00177A79" w:rsidRPr="00BC4AA3" w:rsidRDefault="00177A79" w:rsidP="004321F8">
                        <w:pPr>
                          <w:widowControl/>
                          <w:spacing w:line="0" w:lineRule="atLeast"/>
                          <w:jc w:val="center"/>
                          <w:rPr>
                            <w:rFonts w:ascii="微軟正黑體" w:eastAsia="微軟正黑體" w:hAnsi="微軟正黑體" w:cs="新細明體"/>
                            <w:color w:val="000000"/>
                            <w:kern w:val="0"/>
                            <w:szCs w:val="24"/>
                          </w:rPr>
                        </w:pPr>
                        <w:r w:rsidRPr="00BC4AA3">
                          <w:rPr>
                            <w:rFonts w:ascii="微軟正黑體" w:eastAsia="微軟正黑體" w:hAnsi="微軟正黑體" w:cs="新細明體"/>
                            <w:color w:val="000000"/>
                            <w:kern w:val="0"/>
                            <w:szCs w:val="24"/>
                          </w:rPr>
                          <w:t>TAK/</w:t>
                        </w:r>
                        <w:r w:rsidRPr="00BC4AA3">
                          <w:rPr>
                            <w:rFonts w:ascii="微軟正黑體" w:eastAsia="微軟正黑體" w:hAnsi="微軟正黑體" w:cs="新細明體" w:hint="eastAsia"/>
                            <w:color w:val="000000"/>
                            <w:kern w:val="0"/>
                            <w:szCs w:val="24"/>
                          </w:rPr>
                          <w:t>RMQ</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71C80F4" w14:textId="77777777" w:rsidR="00177A79" w:rsidRPr="00BC4AA3" w:rsidRDefault="00177A79" w:rsidP="004321F8">
                        <w:pPr>
                          <w:widowControl/>
                          <w:spacing w:line="0" w:lineRule="atLeast"/>
                          <w:jc w:val="center"/>
                          <w:rPr>
                            <w:rFonts w:ascii="微軟正黑體" w:eastAsia="微軟正黑體" w:hAnsi="微軟正黑體" w:cs="新細明體"/>
                            <w:color w:val="000000"/>
                            <w:kern w:val="0"/>
                            <w:szCs w:val="24"/>
                          </w:rPr>
                        </w:pPr>
                        <w:r w:rsidRPr="00BC4AA3">
                          <w:rPr>
                            <w:rFonts w:ascii="微軟正黑體" w:eastAsia="微軟正黑體" w:hAnsi="微軟正黑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B8BFC3D" w14:textId="77777777" w:rsidR="00177A79" w:rsidRPr="00BC4AA3" w:rsidRDefault="00177A79" w:rsidP="004321F8">
                        <w:pPr>
                          <w:widowControl/>
                          <w:spacing w:line="0" w:lineRule="atLeast"/>
                          <w:jc w:val="center"/>
                          <w:rPr>
                            <w:rFonts w:ascii="微軟正黑體" w:eastAsia="微軟正黑體" w:hAnsi="微軟正黑體" w:cs="新細明體"/>
                            <w:color w:val="000000"/>
                            <w:kern w:val="0"/>
                            <w:szCs w:val="24"/>
                          </w:rPr>
                        </w:pPr>
                        <w:r w:rsidRPr="00BC4AA3">
                          <w:rPr>
                            <w:rFonts w:ascii="微軟正黑體" w:eastAsia="微軟正黑體" w:hAnsi="微軟正黑體" w:cs="新細明體"/>
                            <w:color w:val="000000"/>
                            <w:kern w:val="0"/>
                            <w:szCs w:val="24"/>
                          </w:rPr>
                          <w:t>JX8301</w:t>
                        </w:r>
                      </w:p>
                    </w:tc>
                  </w:tr>
                </w:tbl>
                <w:p w14:paraId="62C17E89" w14:textId="77777777" w:rsidR="00177A79" w:rsidRPr="00BC4AA3" w:rsidRDefault="00177A79" w:rsidP="004321F8">
                  <w:pPr>
                    <w:widowControl/>
                    <w:spacing w:line="0" w:lineRule="atLeast"/>
                    <w:rPr>
                      <w:rFonts w:ascii="微軟正黑體" w:eastAsia="微軟正黑體" w:hAnsi="微軟正黑體" w:cs="新細明體"/>
                      <w:kern w:val="0"/>
                      <w:szCs w:val="24"/>
                    </w:rPr>
                  </w:pPr>
                </w:p>
              </w:tc>
            </w:tr>
            <w:tr w:rsidR="004321F8" w:rsidRPr="00BC4AA3" w14:paraId="27C97546" w14:textId="77777777" w:rsidTr="004321F8">
              <w:tblPrEx>
                <w:tblCellSpacing w:w="0" w:type="dxa"/>
                <w:tblCellMar>
                  <w:top w:w="0" w:type="dxa"/>
                  <w:left w:w="0" w:type="dxa"/>
                  <w:bottom w:w="0" w:type="dxa"/>
                  <w:right w:w="0" w:type="dxa"/>
                </w:tblCellMar>
              </w:tblPrEx>
              <w:trPr>
                <w:gridAfter w:val="1"/>
                <w:tblCellSpacing w:w="0" w:type="dxa"/>
                <w:jc w:val="center"/>
              </w:trPr>
              <w:tc>
                <w:tcPr>
                  <w:tcW w:w="10147" w:type="dxa"/>
                  <w:vAlign w:val="center"/>
                  <w:hideMark/>
                </w:tcPr>
                <w:p w14:paraId="031DC2DE" w14:textId="666FFFDC" w:rsidR="004321F8" w:rsidRPr="00BC4AA3" w:rsidRDefault="004321F8" w:rsidP="004321F8">
                  <w:pPr>
                    <w:widowControl/>
                    <w:spacing w:line="0" w:lineRule="atLeast"/>
                    <w:jc w:val="center"/>
                    <w:rPr>
                      <w:rFonts w:ascii="微軟正黑體" w:eastAsia="微軟正黑體" w:hAnsi="微軟正黑體" w:cs="新細明體"/>
                      <w:color w:val="000000"/>
                      <w:kern w:val="0"/>
                      <w:szCs w:val="24"/>
                    </w:rPr>
                  </w:pPr>
                  <w:r w:rsidRPr="00BC4AA3">
                    <w:rPr>
                      <w:rFonts w:ascii="微軟正黑體" w:eastAsia="微軟正黑體" w:hAnsi="微軟正黑體" w:cs="新細明體"/>
                      <w:noProof/>
                      <w:color w:val="000000"/>
                      <w:kern w:val="0"/>
                      <w:szCs w:val="24"/>
                    </w:rPr>
                    <w:drawing>
                      <wp:inline distT="0" distB="0" distL="0" distR="0" wp14:anchorId="5044CC8E" wp14:editId="3E7BD139">
                        <wp:extent cx="787400" cy="191135"/>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787400" cy="191135"/>
                                </a:xfrm>
                                <a:prstGeom prst="rect">
                                  <a:avLst/>
                                </a:prstGeom>
                                <a:noFill/>
                                <a:ln>
                                  <a:noFill/>
                                </a:ln>
                              </pic:spPr>
                            </pic:pic>
                          </a:graphicData>
                        </a:graphic>
                      </wp:inline>
                    </w:drawing>
                  </w:r>
                </w:p>
              </w:tc>
            </w:tr>
            <w:tr w:rsidR="00177A79" w:rsidRPr="00BC4AA3" w14:paraId="1C9D1731" w14:textId="77777777">
              <w:tblPrEx>
                <w:tblCellMar>
                  <w:top w:w="0" w:type="dxa"/>
                  <w:left w:w="0" w:type="dxa"/>
                  <w:bottom w:w="0" w:type="dxa"/>
                  <w:right w:w="0" w:type="dxa"/>
                </w:tblCellMar>
              </w:tblPrEx>
              <w:trPr>
                <w:trHeight w:val="300"/>
                <w:tblCellSpacing w:w="22" w:type="dxa"/>
                <w:jc w:val="center"/>
              </w:trPr>
              <w:tc>
                <w:tcPr>
                  <w:tcW w:w="0" w:type="auto"/>
                  <w:gridSpan w:val="2"/>
                  <w:vAlign w:val="center"/>
                  <w:hideMark/>
                </w:tcPr>
                <w:p w14:paraId="29AE3E69" w14:textId="77777777" w:rsidR="00177A79" w:rsidRPr="00BC4AA3" w:rsidRDefault="00177A79" w:rsidP="004321F8">
                  <w:pPr>
                    <w:widowControl/>
                    <w:spacing w:line="0" w:lineRule="atLeast"/>
                    <w:rPr>
                      <w:rFonts w:ascii="微軟正黑體" w:eastAsia="微軟正黑體" w:hAnsi="微軟正黑體" w:cs="新細明體"/>
                      <w:b/>
                      <w:bCs/>
                      <w:color w:val="000000"/>
                      <w:kern w:val="0"/>
                      <w:sz w:val="30"/>
                      <w:szCs w:val="30"/>
                    </w:rPr>
                  </w:pPr>
                  <w:r w:rsidRPr="00BC4AA3">
                    <w:rPr>
                      <w:rFonts w:ascii="微軟正黑體" w:eastAsia="微軟正黑體" w:hAnsi="微軟正黑體" w:cs="Segoe UI Symbol"/>
                      <w:b/>
                      <w:bCs/>
                      <w:color w:val="CC3366"/>
                      <w:kern w:val="0"/>
                      <w:sz w:val="30"/>
                      <w:szCs w:val="30"/>
                    </w:rPr>
                    <w:t>★</w:t>
                  </w:r>
                  <w:r w:rsidRPr="00BC4AA3">
                    <w:rPr>
                      <w:rFonts w:ascii="微軟正黑體" w:eastAsia="微軟正黑體" w:hAnsi="微軟正黑體" w:cs="新細明體"/>
                      <w:b/>
                      <w:bCs/>
                      <w:color w:val="CC3366"/>
                      <w:kern w:val="0"/>
                      <w:sz w:val="30"/>
                      <w:szCs w:val="30"/>
                    </w:rPr>
                    <w:t> </w:t>
                  </w:r>
                  <w:r w:rsidRPr="00BC4AA3">
                    <w:rPr>
                      <w:rFonts w:ascii="微軟正黑體" w:eastAsia="微軟正黑體" w:hAnsi="微軟正黑體" w:cs="新細明體"/>
                      <w:b/>
                      <w:bCs/>
                      <w:color w:val="000000"/>
                      <w:kern w:val="0"/>
                      <w:sz w:val="30"/>
                      <w:szCs w:val="30"/>
                    </w:rPr>
                    <w:t>第 1 天 台中清泉崗機場/高松空港~道後溫泉街散策（神隱少女油屋、少爺音樂鐘）~亀老山展望公園～飯店</w:t>
                  </w:r>
                </w:p>
              </w:tc>
            </w:tr>
            <w:tr w:rsidR="00177A79" w:rsidRPr="00BC4AA3" w14:paraId="7A9B8DF1" w14:textId="77777777">
              <w:tblPrEx>
                <w:tblCellMar>
                  <w:top w:w="0" w:type="dxa"/>
                  <w:left w:w="0" w:type="dxa"/>
                  <w:bottom w:w="0" w:type="dxa"/>
                  <w:right w:w="0" w:type="dxa"/>
                </w:tblCellMar>
              </w:tblPrEx>
              <w:trPr>
                <w:tblCellSpacing w:w="22" w:type="dxa"/>
                <w:jc w:val="center"/>
              </w:trPr>
              <w:tc>
                <w:tcPr>
                  <w:tcW w:w="0" w:type="auto"/>
                  <w:gridSpan w:val="2"/>
                  <w:vAlign w:val="center"/>
                  <w:hideMark/>
                </w:tcPr>
                <w:p w14:paraId="2313334B" w14:textId="051D954D" w:rsidR="00177A79" w:rsidRPr="00BC4AA3" w:rsidRDefault="00177A79" w:rsidP="004321F8">
                  <w:pPr>
                    <w:widowControl/>
                    <w:spacing w:line="0" w:lineRule="atLeast"/>
                    <w:rPr>
                      <w:rFonts w:ascii="微軟正黑體" w:eastAsia="微軟正黑體" w:hAnsi="微軟正黑體" w:cs="新細明體"/>
                      <w:color w:val="000000"/>
                      <w:kern w:val="0"/>
                      <w:sz w:val="23"/>
                      <w:szCs w:val="23"/>
                    </w:rPr>
                  </w:pPr>
                  <w:r w:rsidRPr="00BC4AA3">
                    <w:rPr>
                      <w:rFonts w:ascii="微軟正黑體" w:eastAsia="微軟正黑體" w:hAnsi="微軟正黑體" w:cs="新細明體"/>
                      <w:noProof/>
                      <w:color w:val="000000"/>
                      <w:kern w:val="0"/>
                      <w:sz w:val="23"/>
                      <w:szCs w:val="23"/>
                    </w:rPr>
                    <w:drawing>
                      <wp:inline distT="0" distB="0" distL="0" distR="0" wp14:anchorId="7A683DA6" wp14:editId="30EE3BE0">
                        <wp:extent cx="2137806" cy="1604513"/>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164085" cy="1624236"/>
                                </a:xfrm>
                                <a:prstGeom prst="rect">
                                  <a:avLst/>
                                </a:prstGeom>
                                <a:noFill/>
                                <a:ln>
                                  <a:noFill/>
                                </a:ln>
                              </pic:spPr>
                            </pic:pic>
                          </a:graphicData>
                        </a:graphic>
                      </wp:inline>
                    </w:drawing>
                  </w:r>
                  <w:r w:rsidRPr="00BC4AA3">
                    <w:rPr>
                      <w:rFonts w:ascii="微軟正黑體" w:eastAsia="微軟正黑體" w:hAnsi="微軟正黑體" w:cs="新細明體"/>
                      <w:noProof/>
                      <w:color w:val="000000"/>
                      <w:kern w:val="0"/>
                      <w:sz w:val="23"/>
                      <w:szCs w:val="23"/>
                    </w:rPr>
                    <w:drawing>
                      <wp:inline distT="0" distB="0" distL="0" distR="0" wp14:anchorId="0C11EFE3" wp14:editId="14703D59">
                        <wp:extent cx="2139351" cy="1605671"/>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173387" cy="1631216"/>
                                </a:xfrm>
                                <a:prstGeom prst="rect">
                                  <a:avLst/>
                                </a:prstGeom>
                                <a:noFill/>
                                <a:ln>
                                  <a:noFill/>
                                </a:ln>
                              </pic:spPr>
                            </pic:pic>
                          </a:graphicData>
                        </a:graphic>
                      </wp:inline>
                    </w:drawing>
                  </w:r>
                  <w:r w:rsidRPr="00BC4AA3">
                    <w:rPr>
                      <w:rFonts w:ascii="微軟正黑體" w:eastAsia="微軟正黑體" w:hAnsi="微軟正黑體" w:cs="新細明體"/>
                      <w:noProof/>
                      <w:color w:val="000000"/>
                      <w:kern w:val="0"/>
                      <w:sz w:val="23"/>
                      <w:szCs w:val="23"/>
                    </w:rPr>
                    <w:drawing>
                      <wp:inline distT="0" distB="0" distL="0" distR="0" wp14:anchorId="272C7E34" wp14:editId="58140E2A">
                        <wp:extent cx="2130725" cy="1599197"/>
                        <wp:effectExtent l="0" t="0" r="3175" b="127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147141" cy="1611518"/>
                                </a:xfrm>
                                <a:prstGeom prst="rect">
                                  <a:avLst/>
                                </a:prstGeom>
                                <a:noFill/>
                                <a:ln>
                                  <a:noFill/>
                                </a:ln>
                              </pic:spPr>
                            </pic:pic>
                          </a:graphicData>
                        </a:graphic>
                      </wp:inline>
                    </w:drawing>
                  </w:r>
                </w:p>
                <w:p w14:paraId="32A379F9" w14:textId="77777777" w:rsidR="00177A79" w:rsidRPr="00BC4AA3" w:rsidRDefault="00177A79" w:rsidP="004321F8">
                  <w:pPr>
                    <w:widowControl/>
                    <w:spacing w:line="0" w:lineRule="atLeast"/>
                    <w:rPr>
                      <w:rFonts w:ascii="微軟正黑體" w:eastAsia="微軟正黑體" w:hAnsi="微軟正黑體" w:cs="Times New Roman"/>
                      <w:color w:val="666666"/>
                      <w:kern w:val="0"/>
                      <w:sz w:val="23"/>
                      <w:szCs w:val="23"/>
                    </w:rPr>
                  </w:pPr>
                  <w:r w:rsidRPr="00BC4AA3">
                    <w:rPr>
                      <w:rFonts w:ascii="微軟正黑體" w:eastAsia="微軟正黑體" w:hAnsi="微軟正黑體" w:cs="Times New Roman" w:hint="eastAsia"/>
                      <w:color w:val="000000"/>
                      <w:kern w:val="0"/>
                      <w:sz w:val="21"/>
                      <w:szCs w:val="21"/>
                    </w:rPr>
                    <w:t>今日帶著愉快雀躍的心情集合於臺中國際機場，搭乘星宇航空客機飛往讚岐烏龍麵的故鄉『香川』降落於高松空港。隨即展開四國風情巡禮行程。四國大門~香川縣高松位於香川縣北部、面對瀨戶內海。作為四國的大門口，高松市既是交通要地，也是香川縣的政治、經濟和文化的中心。</w:t>
                  </w:r>
                </w:p>
                <w:p w14:paraId="23D88ADA" w14:textId="0B9DAC26" w:rsidR="00177A79" w:rsidRPr="00BC4AA3" w:rsidRDefault="00177A79" w:rsidP="004321F8">
                  <w:pPr>
                    <w:widowControl/>
                    <w:spacing w:line="0" w:lineRule="atLeast"/>
                    <w:rPr>
                      <w:rFonts w:ascii="微軟正黑體" w:eastAsia="微軟正黑體" w:hAnsi="微軟正黑體" w:cs="Times New Roman"/>
                      <w:color w:val="666666"/>
                      <w:kern w:val="0"/>
                      <w:sz w:val="23"/>
                      <w:szCs w:val="23"/>
                    </w:rPr>
                  </w:pPr>
                  <w:r w:rsidRPr="00BC4AA3">
                    <w:rPr>
                      <w:rFonts w:ascii="微軟正黑體" w:eastAsia="微軟正黑體" w:hAnsi="微軟正黑體" w:cs="Times New Roman" w:hint="eastAsia"/>
                      <w:b/>
                      <w:bCs/>
                      <w:color w:val="0000FF"/>
                      <w:kern w:val="0"/>
                      <w:szCs w:val="24"/>
                    </w:rPr>
                    <w:t>★【神隱少女(湯婆婆的湯屋)】</w:t>
                  </w:r>
                  <w:r w:rsidRPr="00BC4AA3">
                    <w:rPr>
                      <w:rFonts w:ascii="微軟正黑體" w:eastAsia="微軟正黑體" w:hAnsi="微軟正黑體" w:cs="Times New Roman" w:hint="eastAsia"/>
                      <w:b/>
                      <w:bCs/>
                      <w:color w:val="FF0000"/>
                      <w:kern w:val="0"/>
                      <w:sz w:val="21"/>
                      <w:szCs w:val="21"/>
                    </w:rPr>
                    <w:t>(外觀拍照，不入內)</w:t>
                  </w:r>
                  <w:r w:rsidRPr="00BC4AA3">
                    <w:rPr>
                      <w:rFonts w:ascii="微軟正黑體" w:eastAsia="微軟正黑體" w:hAnsi="微軟正黑體" w:cs="Times New Roman" w:hint="eastAsia"/>
                      <w:color w:val="000000"/>
                      <w:kern w:val="0"/>
                      <w:sz w:val="21"/>
                      <w:szCs w:val="21"/>
                    </w:rPr>
                    <w:t>建於1894年的公共浴場，本館位於旅館和飯店林立的溫泉街中心，是道後的象徵。雄偉的三層木結構城堡式建築，是第一個被指定爲重要文物的公共浴場，在現代化的旅館和商店中間，更加顯示出它悠久的歷史和不同的風格。屋頂有被稱爲振鷺閣的望樓，望樓上的刻太鼓，在每天早中晚擊打三次，悠遠的鼓聲在溫泉之鄉久久回蕩。在道後溫泉本館，只洗澡不投宿也可以在大開間或單間的休息室裏休息。建築物的內部是個樓梯，通路和房間的迷宮，充滿了洗澡者和匆忙的職員。據說宮崎駿的電影《千與千尋》裡面的湯婆婆湯屋的靈感就是來自這裡。</w:t>
                  </w:r>
                </w:p>
                <w:p w14:paraId="4553804C" w14:textId="77777777" w:rsidR="00177A79" w:rsidRPr="00BC4AA3" w:rsidRDefault="00177A79" w:rsidP="004321F8">
                  <w:pPr>
                    <w:widowControl/>
                    <w:spacing w:line="0" w:lineRule="atLeast"/>
                    <w:rPr>
                      <w:rFonts w:ascii="微軟正黑體" w:eastAsia="微軟正黑體" w:hAnsi="微軟正黑體" w:cs="Times New Roman"/>
                      <w:color w:val="666666"/>
                      <w:kern w:val="0"/>
                      <w:sz w:val="23"/>
                      <w:szCs w:val="23"/>
                    </w:rPr>
                  </w:pPr>
                  <w:r w:rsidRPr="00BC4AA3">
                    <w:rPr>
                      <w:rFonts w:ascii="微軟正黑體" w:eastAsia="微軟正黑體" w:hAnsi="微軟正黑體" w:cs="Times New Roman" w:hint="eastAsia"/>
                      <w:b/>
                      <w:bCs/>
                      <w:color w:val="0000FF"/>
                      <w:kern w:val="0"/>
                      <w:szCs w:val="24"/>
                    </w:rPr>
                    <w:t>★【少爺機關鐘】</w:t>
                  </w:r>
                  <w:r w:rsidRPr="00BC4AA3">
                    <w:rPr>
                      <w:rFonts w:ascii="微軟正黑體" w:eastAsia="微軟正黑體" w:hAnsi="微軟正黑體" w:cs="Times New Roman" w:hint="eastAsia"/>
                      <w:color w:val="000000"/>
                      <w:kern w:val="0"/>
                      <w:sz w:val="21"/>
                      <w:szCs w:val="21"/>
                    </w:rPr>
                    <w:t>少爺音樂鐘在JR道後溫泉車站前的放生園中有一個已經成為代表性地標，稱為「少爺機關鐘塔」的機關鍾塔(カラクリ時計) 。少爺機關鐘塔是道後溫泉本館為紀念100周年，在1994年模仿道後溫泉本館的振鷺閣所建。由早上8:00</w:t>
                  </w:r>
                  <w:r w:rsidRPr="00BC4AA3">
                    <w:rPr>
                      <w:rFonts w:ascii="微軟正黑體" w:eastAsia="微軟正黑體" w:hAnsi="微軟正黑體" w:cs="Times New Roman" w:hint="eastAsia"/>
                      <w:kern w:val="0"/>
                      <w:sz w:val="21"/>
                      <w:szCs w:val="21"/>
                    </w:rPr>
                    <w:t>到晚上22:00，每小時整點(週末、日本國定假日、3月、4月、8月、11月、元旦過年、黃金週是每隔30分鐘)播放輕快的旋律，隨著音樂的響起，夏目漱石在其著作《少爺》裏的人物如少爺、瑪丹那、紅衫等20個機關人偶會依序出現，配合悅耳旋律精采演出，是遊客最喜愛拍照留念的地點。</w:t>
                  </w:r>
                </w:p>
                <w:p w14:paraId="1F577E78" w14:textId="3AE1EFF8" w:rsidR="00177A79" w:rsidRPr="00BC4AA3" w:rsidRDefault="00177A79" w:rsidP="004321F8">
                  <w:pPr>
                    <w:widowControl/>
                    <w:spacing w:line="0" w:lineRule="atLeast"/>
                    <w:rPr>
                      <w:rFonts w:ascii="微軟正黑體" w:eastAsia="微軟正黑體" w:hAnsi="微軟正黑體" w:cs="Times New Roman"/>
                      <w:color w:val="666666"/>
                      <w:kern w:val="0"/>
                      <w:sz w:val="23"/>
                      <w:szCs w:val="23"/>
                    </w:rPr>
                  </w:pPr>
                  <w:r w:rsidRPr="00BC4AA3">
                    <w:rPr>
                      <w:rFonts w:ascii="微軟正黑體" w:eastAsia="微軟正黑體" w:hAnsi="微軟正黑體" w:cs="Times New Roman" w:hint="eastAsia"/>
                      <w:b/>
                      <w:bCs/>
                      <w:color w:val="0000FF"/>
                      <w:kern w:val="0"/>
                      <w:szCs w:val="24"/>
                    </w:rPr>
                    <w:t>★【亀老山展望公園】</w:t>
                  </w:r>
                  <w:r w:rsidRPr="00BC4AA3">
                    <w:rPr>
                      <w:rFonts w:ascii="微軟正黑體" w:eastAsia="微軟正黑體" w:hAnsi="微軟正黑體" w:cs="Times New Roman" w:hint="eastAsia"/>
                      <w:color w:val="000000"/>
                      <w:kern w:val="0"/>
                      <w:sz w:val="21"/>
                      <w:szCs w:val="21"/>
                    </w:rPr>
                    <w:t>曾入選旅遊網站「貓途鷹」的「日本瞭望景點排行榜」，並高居第二名的龜老山位於島波海道上的大島南端，無論晴天、夕陽或夜間點亮的來島海峽大橋，都是欣賞島波海道的最佳觀景地，好天氣更可遠眺西日本最高峰的石鎚山。此外，瞭望台是由日本著名建築師隈研吾設計。</w:t>
                  </w:r>
                </w:p>
              </w:tc>
            </w:tr>
            <w:tr w:rsidR="00177A79" w:rsidRPr="00BC4AA3" w14:paraId="247C19EF" w14:textId="77777777">
              <w:tblPrEx>
                <w:tblCellMar>
                  <w:top w:w="0" w:type="dxa"/>
                  <w:left w:w="0" w:type="dxa"/>
                  <w:bottom w:w="0" w:type="dxa"/>
                  <w:right w:w="0" w:type="dxa"/>
                </w:tblCellMar>
              </w:tblPrEx>
              <w:trPr>
                <w:tblCellSpacing w:w="22" w:type="dxa"/>
                <w:jc w:val="center"/>
              </w:trPr>
              <w:tc>
                <w:tcPr>
                  <w:tcW w:w="0" w:type="auto"/>
                  <w:gridSpan w:val="2"/>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177A79" w:rsidRPr="00BC4AA3" w14:paraId="151115DC"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3CA15A46" w14:textId="77777777" w:rsidR="00177A79" w:rsidRPr="00BC4AA3" w:rsidRDefault="00177A79" w:rsidP="004321F8">
                        <w:pPr>
                          <w:widowControl/>
                          <w:spacing w:line="0" w:lineRule="atLeast"/>
                          <w:rPr>
                            <w:rFonts w:ascii="微軟正黑體" w:eastAsia="微軟正黑體" w:hAnsi="微軟正黑體" w:cs="新細明體"/>
                            <w:color w:val="000000"/>
                            <w:kern w:val="0"/>
                            <w:szCs w:val="24"/>
                          </w:rPr>
                        </w:pPr>
                        <w:r w:rsidRPr="00BC4AA3">
                          <w:rPr>
                            <w:rFonts w:ascii="微軟正黑體" w:eastAsia="微軟正黑體" w:hAnsi="微軟正黑體" w:cs="新細明體"/>
                            <w:color w:val="000000"/>
                            <w:kern w:val="0"/>
                            <w:szCs w:val="24"/>
                          </w:rPr>
                          <w:t>住宿：今治国際ホテル或同等級旅館</w:t>
                        </w:r>
                      </w:p>
                    </w:tc>
                  </w:tr>
                  <w:tr w:rsidR="00177A79" w:rsidRPr="00BC4AA3" w14:paraId="4AA4F905"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B805803" w14:textId="672323A4" w:rsidR="00177A79" w:rsidRPr="00BC4AA3" w:rsidRDefault="00177A79" w:rsidP="004321F8">
                        <w:pPr>
                          <w:widowControl/>
                          <w:spacing w:line="0" w:lineRule="atLeast"/>
                          <w:rPr>
                            <w:rFonts w:ascii="微軟正黑體" w:eastAsia="微軟正黑體" w:hAnsi="微軟正黑體" w:cs="新細明體"/>
                            <w:color w:val="000000"/>
                            <w:kern w:val="0"/>
                            <w:szCs w:val="24"/>
                          </w:rPr>
                        </w:pPr>
                        <w:r w:rsidRPr="00BC4AA3">
                          <w:rPr>
                            <w:rFonts w:ascii="微軟正黑體" w:eastAsia="微軟正黑體" w:hAnsi="微軟正黑體" w:cs="新細明體"/>
                            <w:color w:val="000000"/>
                            <w:kern w:val="0"/>
                            <w:szCs w:val="24"/>
                          </w:rPr>
                          <w:t>早餐：</w:t>
                        </w:r>
                        <w:r w:rsidR="008C726C" w:rsidRPr="00BC4AA3">
                          <w:rPr>
                            <w:rFonts w:ascii="微軟正黑體" w:eastAsia="微軟正黑體" w:hAnsi="微軟正黑體" w:cs="新細明體" w:hint="eastAsia"/>
                            <w:color w:val="000000"/>
                            <w:kern w:val="0"/>
                            <w:szCs w:val="24"/>
                          </w:rPr>
                          <w:t>XXX</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5BD42AF" w14:textId="4A1B2D42" w:rsidR="00177A79" w:rsidRPr="00BC4AA3" w:rsidRDefault="00177A79" w:rsidP="004321F8">
                        <w:pPr>
                          <w:widowControl/>
                          <w:spacing w:line="0" w:lineRule="atLeast"/>
                          <w:rPr>
                            <w:rFonts w:ascii="微軟正黑體" w:eastAsia="微軟正黑體" w:hAnsi="微軟正黑體" w:cs="新細明體"/>
                            <w:color w:val="000000"/>
                            <w:kern w:val="0"/>
                            <w:szCs w:val="24"/>
                          </w:rPr>
                        </w:pPr>
                        <w:r w:rsidRPr="00BC4AA3">
                          <w:rPr>
                            <w:rFonts w:ascii="微軟正黑體" w:eastAsia="微軟正黑體" w:hAnsi="微軟正黑體" w:cs="新細明體"/>
                            <w:color w:val="000000"/>
                            <w:kern w:val="0"/>
                            <w:szCs w:val="24"/>
                          </w:rPr>
                          <w:t>中餐：機上</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8B3F404" w14:textId="0FA41F49" w:rsidR="00177A79" w:rsidRPr="00BC4AA3" w:rsidRDefault="00177A79" w:rsidP="004321F8">
                        <w:pPr>
                          <w:widowControl/>
                          <w:spacing w:line="0" w:lineRule="atLeast"/>
                          <w:rPr>
                            <w:rFonts w:ascii="微軟正黑體" w:eastAsia="微軟正黑體" w:hAnsi="微軟正黑體" w:cs="新細明體"/>
                            <w:color w:val="000000"/>
                            <w:kern w:val="0"/>
                            <w:szCs w:val="24"/>
                          </w:rPr>
                        </w:pPr>
                        <w:r w:rsidRPr="00BC4AA3">
                          <w:rPr>
                            <w:rFonts w:ascii="微軟正黑體" w:eastAsia="微軟正黑體" w:hAnsi="微軟正黑體" w:cs="新細明體"/>
                            <w:color w:val="000000"/>
                            <w:kern w:val="0"/>
                            <w:szCs w:val="24"/>
                          </w:rPr>
                          <w:t>晚餐：日式燒肉料理 (￥2,500)</w:t>
                        </w:r>
                      </w:p>
                    </w:tc>
                  </w:tr>
                </w:tbl>
                <w:p w14:paraId="35F21E2B" w14:textId="77777777" w:rsidR="00177A79" w:rsidRPr="00BC4AA3" w:rsidRDefault="00177A79" w:rsidP="004321F8">
                  <w:pPr>
                    <w:widowControl/>
                    <w:spacing w:line="0" w:lineRule="atLeast"/>
                    <w:jc w:val="center"/>
                    <w:rPr>
                      <w:rFonts w:ascii="微軟正黑體" w:eastAsia="微軟正黑體" w:hAnsi="微軟正黑體" w:cs="新細明體"/>
                      <w:kern w:val="0"/>
                      <w:szCs w:val="24"/>
                    </w:rPr>
                  </w:pPr>
                </w:p>
              </w:tc>
            </w:tr>
            <w:tr w:rsidR="00177A79" w:rsidRPr="00BC4AA3" w14:paraId="3A17002B" w14:textId="77777777">
              <w:tblPrEx>
                <w:tblCellMar>
                  <w:top w:w="0" w:type="dxa"/>
                  <w:left w:w="0" w:type="dxa"/>
                  <w:bottom w:w="0" w:type="dxa"/>
                  <w:right w:w="0" w:type="dxa"/>
                </w:tblCellMar>
              </w:tblPrEx>
              <w:trPr>
                <w:trHeight w:val="300"/>
                <w:tblCellSpacing w:w="22" w:type="dxa"/>
                <w:jc w:val="center"/>
              </w:trPr>
              <w:tc>
                <w:tcPr>
                  <w:tcW w:w="0" w:type="auto"/>
                  <w:gridSpan w:val="2"/>
                  <w:vAlign w:val="center"/>
                  <w:hideMark/>
                </w:tcPr>
                <w:p w14:paraId="53E6033C" w14:textId="2AE61B0C" w:rsidR="00177A79" w:rsidRPr="00BC4AA3" w:rsidRDefault="00177A79" w:rsidP="004321F8">
                  <w:pPr>
                    <w:widowControl/>
                    <w:spacing w:line="0" w:lineRule="atLeast"/>
                    <w:rPr>
                      <w:rFonts w:ascii="微軟正黑體" w:eastAsia="微軟正黑體" w:hAnsi="微軟正黑體" w:cs="新細明體"/>
                      <w:b/>
                      <w:bCs/>
                      <w:color w:val="000000"/>
                      <w:kern w:val="0"/>
                      <w:sz w:val="30"/>
                      <w:szCs w:val="30"/>
                    </w:rPr>
                  </w:pPr>
                  <w:r w:rsidRPr="00BC4AA3">
                    <w:rPr>
                      <w:rFonts w:ascii="微軟正黑體" w:eastAsia="微軟正黑體" w:hAnsi="微軟正黑體" w:cs="Segoe UI Symbol"/>
                      <w:b/>
                      <w:bCs/>
                      <w:color w:val="CC3366"/>
                      <w:kern w:val="0"/>
                      <w:sz w:val="30"/>
                      <w:szCs w:val="30"/>
                    </w:rPr>
                    <w:t>★</w:t>
                  </w:r>
                  <w:r w:rsidRPr="00BC4AA3">
                    <w:rPr>
                      <w:rFonts w:ascii="微軟正黑體" w:eastAsia="微軟正黑體" w:hAnsi="微軟正黑體" w:cs="新細明體"/>
                      <w:b/>
                      <w:bCs/>
                      <w:color w:val="CC3366"/>
                      <w:kern w:val="0"/>
                      <w:sz w:val="30"/>
                      <w:szCs w:val="30"/>
                    </w:rPr>
                    <w:t> </w:t>
                  </w:r>
                  <w:r w:rsidRPr="00BC4AA3">
                    <w:rPr>
                      <w:rFonts w:ascii="微軟正黑體" w:eastAsia="微軟正黑體" w:hAnsi="微軟正黑體" w:cs="新細明體"/>
                      <w:b/>
                      <w:bCs/>
                      <w:color w:val="000000"/>
                      <w:kern w:val="0"/>
                      <w:sz w:val="30"/>
                      <w:szCs w:val="30"/>
                    </w:rPr>
                    <w:t>第 2 天 飯店</w:t>
                  </w:r>
                  <w:r w:rsidR="003F1210" w:rsidRPr="00BC4AA3">
                    <w:rPr>
                      <w:rFonts w:ascii="微軟正黑體" w:eastAsia="微軟正黑體" w:hAnsi="微軟正黑體" w:cs="新細明體"/>
                      <w:b/>
                      <w:bCs/>
                      <w:color w:val="000000"/>
                      <w:kern w:val="0"/>
                      <w:sz w:val="30"/>
                      <w:szCs w:val="30"/>
                    </w:rPr>
                    <w:t>→</w:t>
                  </w:r>
                  <w:r w:rsidRPr="00BC4AA3">
                    <w:rPr>
                      <w:rFonts w:ascii="微軟正黑體" w:eastAsia="微軟正黑體" w:hAnsi="微軟正黑體" w:cs="新細明體"/>
                      <w:b/>
                      <w:bCs/>
                      <w:color w:val="000000"/>
                      <w:kern w:val="0"/>
                      <w:sz w:val="30"/>
                      <w:szCs w:val="30"/>
                    </w:rPr>
                    <w:t>日本奇蹟的清流～仁淀川屋形遊覽船</w:t>
                  </w:r>
                  <w:r w:rsidR="003F1210" w:rsidRPr="00BC4AA3">
                    <w:rPr>
                      <w:rFonts w:ascii="微軟正黑體" w:eastAsia="微軟正黑體" w:hAnsi="微軟正黑體" w:cs="新細明體"/>
                      <w:b/>
                      <w:bCs/>
                      <w:color w:val="000000"/>
                      <w:kern w:val="0"/>
                      <w:sz w:val="30"/>
                      <w:szCs w:val="30"/>
                    </w:rPr>
                    <w:t>→</w:t>
                  </w:r>
                  <w:r w:rsidRPr="00BC4AA3">
                    <w:rPr>
                      <w:rFonts w:ascii="微軟正黑體" w:eastAsia="微軟正黑體" w:hAnsi="微軟正黑體" w:cs="新細明體"/>
                      <w:b/>
                      <w:bCs/>
                      <w:color w:val="000000"/>
                      <w:kern w:val="0"/>
                      <w:sz w:val="30"/>
                      <w:szCs w:val="30"/>
                    </w:rPr>
                    <w:t>隈研吾美學X檮原町小鎮（檮原町綜合廳舍、四國最美～雲之上圖書館、木造劇院檮原座）</w:t>
                  </w:r>
                  <w:r w:rsidR="00BC4AA3" w:rsidRPr="00BC4AA3">
                    <w:rPr>
                      <w:rFonts w:ascii="微軟正黑體" w:eastAsia="微軟正黑體" w:hAnsi="微軟正黑體" w:cs="新細明體"/>
                      <w:b/>
                      <w:bCs/>
                      <w:color w:val="000000"/>
                      <w:kern w:val="0"/>
                      <w:sz w:val="30"/>
                      <w:szCs w:val="30"/>
                    </w:rPr>
                    <w:t>→</w:t>
                  </w:r>
                  <w:r w:rsidRPr="00BC4AA3">
                    <w:rPr>
                      <w:rFonts w:ascii="微軟正黑體" w:eastAsia="微軟正黑體" w:hAnsi="微軟正黑體" w:cs="新細明體"/>
                      <w:b/>
                      <w:bCs/>
                      <w:color w:val="000000"/>
                      <w:kern w:val="0"/>
                      <w:sz w:val="30"/>
                      <w:szCs w:val="30"/>
                    </w:rPr>
                    <w:t>坂本龍馬誕生紀念館～龍馬郵局</w:t>
                  </w:r>
                  <w:r w:rsidR="003F1210" w:rsidRPr="00BC4AA3">
                    <w:rPr>
                      <w:rFonts w:ascii="微軟正黑體" w:eastAsia="微軟正黑體" w:hAnsi="微軟正黑體" w:cs="新細明體"/>
                      <w:b/>
                      <w:bCs/>
                      <w:color w:val="000000"/>
                      <w:kern w:val="0"/>
                      <w:sz w:val="30"/>
                      <w:szCs w:val="30"/>
                    </w:rPr>
                    <w:t>→</w:t>
                  </w:r>
                  <w:r w:rsidRPr="00BC4AA3">
                    <w:rPr>
                      <w:rFonts w:ascii="微軟正黑體" w:eastAsia="微軟正黑體" w:hAnsi="微軟正黑體" w:cs="新細明體"/>
                      <w:b/>
                      <w:bCs/>
                      <w:color w:val="000000"/>
                      <w:kern w:val="0"/>
                      <w:sz w:val="30"/>
                      <w:szCs w:val="30"/>
                    </w:rPr>
                    <w:t>高知的廚房～弘人市場→飯店</w:t>
                  </w:r>
                </w:p>
              </w:tc>
            </w:tr>
            <w:tr w:rsidR="00177A79" w:rsidRPr="00BC4AA3" w14:paraId="7D8C3265" w14:textId="77777777">
              <w:tblPrEx>
                <w:tblCellMar>
                  <w:top w:w="0" w:type="dxa"/>
                  <w:left w:w="0" w:type="dxa"/>
                  <w:bottom w:w="0" w:type="dxa"/>
                  <w:right w:w="0" w:type="dxa"/>
                </w:tblCellMar>
              </w:tblPrEx>
              <w:trPr>
                <w:tblCellSpacing w:w="22" w:type="dxa"/>
                <w:jc w:val="center"/>
              </w:trPr>
              <w:tc>
                <w:tcPr>
                  <w:tcW w:w="0" w:type="auto"/>
                  <w:gridSpan w:val="2"/>
                  <w:vAlign w:val="center"/>
                  <w:hideMark/>
                </w:tcPr>
                <w:p w14:paraId="3F19BE04" w14:textId="4FC62A14" w:rsidR="00177A79" w:rsidRPr="00BC4AA3" w:rsidRDefault="00177A79" w:rsidP="004321F8">
                  <w:pPr>
                    <w:widowControl/>
                    <w:spacing w:line="0" w:lineRule="atLeast"/>
                    <w:rPr>
                      <w:rFonts w:ascii="微軟正黑體" w:eastAsia="微軟正黑體" w:hAnsi="微軟正黑體" w:cs="新細明體"/>
                      <w:color w:val="000000"/>
                      <w:kern w:val="0"/>
                      <w:sz w:val="23"/>
                      <w:szCs w:val="23"/>
                    </w:rPr>
                  </w:pPr>
                  <w:r w:rsidRPr="00BC4AA3">
                    <w:rPr>
                      <w:rFonts w:ascii="微軟正黑體" w:eastAsia="微軟正黑體" w:hAnsi="微軟正黑體" w:cs="新細明體"/>
                      <w:noProof/>
                      <w:color w:val="000000"/>
                      <w:kern w:val="0"/>
                      <w:sz w:val="23"/>
                      <w:szCs w:val="23"/>
                    </w:rPr>
                    <w:drawing>
                      <wp:inline distT="0" distB="0" distL="0" distR="0" wp14:anchorId="70F26735" wp14:editId="1DC98C32">
                        <wp:extent cx="2147977" cy="1612146"/>
                        <wp:effectExtent l="0" t="0" r="5080" b="762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162564" cy="1623095"/>
                                </a:xfrm>
                                <a:prstGeom prst="rect">
                                  <a:avLst/>
                                </a:prstGeom>
                                <a:noFill/>
                                <a:ln>
                                  <a:noFill/>
                                </a:ln>
                              </pic:spPr>
                            </pic:pic>
                          </a:graphicData>
                        </a:graphic>
                      </wp:inline>
                    </w:drawing>
                  </w:r>
                  <w:r w:rsidRPr="00BC4AA3">
                    <w:rPr>
                      <w:rFonts w:ascii="微軟正黑體" w:eastAsia="微軟正黑體" w:hAnsi="微軟正黑體" w:cs="新細明體"/>
                      <w:noProof/>
                      <w:color w:val="000000"/>
                      <w:kern w:val="0"/>
                      <w:sz w:val="23"/>
                      <w:szCs w:val="23"/>
                    </w:rPr>
                    <w:drawing>
                      <wp:inline distT="0" distB="0" distL="0" distR="0" wp14:anchorId="1E6E3FB0" wp14:editId="62A98E6B">
                        <wp:extent cx="2156604" cy="1618621"/>
                        <wp:effectExtent l="0" t="0" r="0" b="63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169786" cy="1628515"/>
                                </a:xfrm>
                                <a:prstGeom prst="rect">
                                  <a:avLst/>
                                </a:prstGeom>
                                <a:noFill/>
                                <a:ln>
                                  <a:noFill/>
                                </a:ln>
                              </pic:spPr>
                            </pic:pic>
                          </a:graphicData>
                        </a:graphic>
                      </wp:inline>
                    </w:drawing>
                  </w:r>
                  <w:r w:rsidRPr="00BC4AA3">
                    <w:rPr>
                      <w:rFonts w:ascii="微軟正黑體" w:eastAsia="微軟正黑體" w:hAnsi="微軟正黑體" w:cs="新細明體"/>
                      <w:noProof/>
                      <w:color w:val="000000"/>
                      <w:kern w:val="0"/>
                      <w:sz w:val="23"/>
                      <w:szCs w:val="23"/>
                    </w:rPr>
                    <w:drawing>
                      <wp:inline distT="0" distB="0" distL="0" distR="0" wp14:anchorId="068DF7EA" wp14:editId="3264DE1B">
                        <wp:extent cx="2147977" cy="1612146"/>
                        <wp:effectExtent l="0" t="0" r="5080" b="762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159756" cy="1620987"/>
                                </a:xfrm>
                                <a:prstGeom prst="rect">
                                  <a:avLst/>
                                </a:prstGeom>
                                <a:noFill/>
                                <a:ln>
                                  <a:noFill/>
                                </a:ln>
                              </pic:spPr>
                            </pic:pic>
                          </a:graphicData>
                        </a:graphic>
                      </wp:inline>
                    </w:drawing>
                  </w:r>
                </w:p>
                <w:p w14:paraId="3A4A1DC9" w14:textId="08BFBF7C" w:rsidR="00177A79" w:rsidRPr="00BC4AA3" w:rsidRDefault="00177A79" w:rsidP="004321F8">
                  <w:pPr>
                    <w:widowControl/>
                    <w:spacing w:line="0" w:lineRule="atLeast"/>
                    <w:rPr>
                      <w:rFonts w:ascii="微軟正黑體" w:eastAsia="微軟正黑體" w:hAnsi="微軟正黑體" w:cs="新細明體"/>
                      <w:color w:val="666666"/>
                      <w:kern w:val="0"/>
                      <w:sz w:val="23"/>
                      <w:szCs w:val="23"/>
                    </w:rPr>
                  </w:pPr>
                  <w:r w:rsidRPr="00BC4AA3">
                    <w:rPr>
                      <w:rFonts w:ascii="微軟正黑體" w:eastAsia="微軟正黑體" w:hAnsi="微軟正黑體" w:cs="新細明體" w:hint="eastAsia"/>
                      <w:b/>
                      <w:bCs/>
                      <w:color w:val="0000FF"/>
                      <w:kern w:val="0"/>
                      <w:szCs w:val="24"/>
                    </w:rPr>
                    <w:t>★【四國美學～檮原町】</w:t>
                  </w:r>
                  <w:r w:rsidRPr="00BC4AA3">
                    <w:rPr>
                      <w:rFonts w:ascii="微軟正黑體" w:eastAsia="微軟正黑體" w:hAnsi="微軟正黑體" w:cs="新細明體" w:hint="eastAsia"/>
                      <w:color w:val="000000"/>
                      <w:kern w:val="0"/>
                      <w:sz w:val="21"/>
                      <w:szCs w:val="21"/>
                    </w:rPr>
                    <w:t>巡訪四國祕境，喚醒內心無盡感動。 高知檮原町，改變建築巨擎隈研吾的設計與人生。 獲米其林綠色指南一星評價，不破壞當地容貌的「負建築」概念，獨特的木造美學，讓這座小鎮聲名大噪。</w:t>
                  </w:r>
                </w:p>
                <w:p w14:paraId="48656DA1" w14:textId="77777777" w:rsidR="00177A79" w:rsidRPr="00BC4AA3" w:rsidRDefault="00177A79" w:rsidP="004321F8">
                  <w:pPr>
                    <w:widowControl/>
                    <w:spacing w:line="0" w:lineRule="atLeast"/>
                    <w:rPr>
                      <w:rFonts w:ascii="微軟正黑體" w:eastAsia="微軟正黑體" w:hAnsi="微軟正黑體" w:cs="新細明體"/>
                      <w:color w:val="666666"/>
                      <w:kern w:val="0"/>
                      <w:sz w:val="23"/>
                      <w:szCs w:val="23"/>
                    </w:rPr>
                  </w:pPr>
                  <w:r w:rsidRPr="00BC4AA3">
                    <w:rPr>
                      <w:rFonts w:ascii="微軟正黑體" w:eastAsia="微軟正黑體" w:hAnsi="微軟正黑體" w:cs="新細明體" w:hint="eastAsia"/>
                      <w:b/>
                      <w:bCs/>
                      <w:color w:val="0000FF"/>
                      <w:kern w:val="0"/>
                      <w:szCs w:val="24"/>
                    </w:rPr>
                    <w:t>★【雲之上圖書館】</w:t>
                  </w:r>
                  <w:r w:rsidRPr="00BC4AA3">
                    <w:rPr>
                      <w:rFonts w:ascii="微軟正黑體" w:eastAsia="微軟正黑體" w:hAnsi="微軟正黑體" w:cs="新細明體" w:hint="eastAsia"/>
                      <w:color w:val="000000"/>
                      <w:kern w:val="0"/>
                      <w:sz w:val="21"/>
                      <w:szCs w:val="21"/>
                    </w:rPr>
                    <w:t>全球獨家！隈研吾打造「四國最美圖書館」。在「雲之上小鎮ー檮原町」邂逅日本知名建築師隈研吾的建築美學。會呼吸的雲之上小鎮「檮原町」，以隈研吾6大木造建築作品坐鎮，吸引眾多觀光客慕名朝聖，同時也是龍馬脱藩途經之地，是個同時受現代藝術及歷史文化洗滌的小鎮。</w:t>
                  </w:r>
                </w:p>
                <w:p w14:paraId="7F474020" w14:textId="3F21A8FA" w:rsidR="00177A79" w:rsidRPr="00BC4AA3" w:rsidRDefault="00177A79" w:rsidP="004321F8">
                  <w:pPr>
                    <w:widowControl/>
                    <w:spacing w:line="0" w:lineRule="atLeast"/>
                    <w:rPr>
                      <w:rFonts w:ascii="微軟正黑體" w:eastAsia="微軟正黑體" w:hAnsi="微軟正黑體" w:cs="新細明體"/>
                      <w:color w:val="666666"/>
                      <w:kern w:val="0"/>
                      <w:sz w:val="23"/>
                      <w:szCs w:val="23"/>
                    </w:rPr>
                  </w:pPr>
                  <w:r w:rsidRPr="00BC4AA3">
                    <w:rPr>
                      <w:rFonts w:ascii="微軟正黑體" w:eastAsia="微軟正黑體" w:hAnsi="微軟正黑體" w:cs="新細明體" w:hint="eastAsia"/>
                      <w:b/>
                      <w:bCs/>
                      <w:color w:val="0000FF"/>
                      <w:kern w:val="0"/>
                      <w:szCs w:val="24"/>
                    </w:rPr>
                    <w:t>★【檮原町綜合廳舍】</w:t>
                  </w:r>
                  <w:r w:rsidRPr="00BC4AA3">
                    <w:rPr>
                      <w:rFonts w:ascii="微軟正黑體" w:eastAsia="微軟正黑體" w:hAnsi="微軟正黑體" w:cs="新細明體" w:hint="eastAsia"/>
                      <w:color w:val="000000"/>
                      <w:kern w:val="0"/>
                      <w:sz w:val="21"/>
                      <w:szCs w:val="21"/>
                    </w:rPr>
                    <w:t>檮原町綜合廳舍是為檮原町的象徵，建造上大量使用四萬十川孕育出的檮原町產杉木，所到之處充滿木質溫度，1樓大廳設置了具有檮原町歷史情懷的「茶堂」，旨在期許提供到來的人們一個溫暖的交流休憩空間。</w:t>
                  </w:r>
                </w:p>
                <w:p w14:paraId="5E52919F" w14:textId="095C49C1" w:rsidR="00177A79" w:rsidRPr="00BC4AA3" w:rsidRDefault="00177A79" w:rsidP="004321F8">
                  <w:pPr>
                    <w:widowControl/>
                    <w:spacing w:line="0" w:lineRule="atLeast"/>
                    <w:rPr>
                      <w:rFonts w:ascii="微軟正黑體" w:eastAsia="微軟正黑體" w:hAnsi="微軟正黑體" w:cs="新細明體"/>
                      <w:color w:val="666666"/>
                      <w:kern w:val="0"/>
                      <w:sz w:val="23"/>
                      <w:szCs w:val="23"/>
                    </w:rPr>
                  </w:pPr>
                  <w:r w:rsidRPr="00BC4AA3">
                    <w:rPr>
                      <w:rFonts w:ascii="微軟正黑體" w:eastAsia="微軟正黑體" w:hAnsi="微軟正黑體" w:cs="新細明體" w:hint="eastAsia"/>
                      <w:b/>
                      <w:bCs/>
                      <w:color w:val="0000FF"/>
                      <w:kern w:val="0"/>
                      <w:szCs w:val="24"/>
                    </w:rPr>
                    <w:t>★【木造劇院檮原座】</w:t>
                  </w:r>
                  <w:r w:rsidRPr="00BC4AA3">
                    <w:rPr>
                      <w:rFonts w:ascii="微軟正黑體" w:eastAsia="微軟正黑體" w:hAnsi="微軟正黑體" w:cs="新細明體" w:hint="eastAsia"/>
                      <w:color w:val="000000"/>
                      <w:kern w:val="0"/>
                      <w:sz w:val="21"/>
                      <w:szCs w:val="21"/>
                    </w:rPr>
                    <w:t>隈研吾與檮原町結下深厚緣份的契機是小鎮上的木造劇場「檮原座（檮原公民館）」。檮原座是高知縣內少數保留大正時期和洋折衷樣式的建築，彌足珍貴。</w:t>
                  </w:r>
                </w:p>
                <w:p w14:paraId="203E66FE" w14:textId="06FD453F" w:rsidR="00177A79" w:rsidRPr="00BC4AA3" w:rsidRDefault="00177A79" w:rsidP="004321F8">
                  <w:pPr>
                    <w:widowControl/>
                    <w:spacing w:line="0" w:lineRule="atLeast"/>
                    <w:rPr>
                      <w:rFonts w:ascii="微軟正黑體" w:eastAsia="微軟正黑體" w:hAnsi="微軟正黑體" w:cs="新細明體"/>
                      <w:color w:val="666666"/>
                      <w:kern w:val="0"/>
                      <w:sz w:val="23"/>
                      <w:szCs w:val="23"/>
                    </w:rPr>
                  </w:pPr>
                  <w:r w:rsidRPr="00BC4AA3">
                    <w:rPr>
                      <w:rFonts w:ascii="微軟正黑體" w:eastAsia="微軟正黑體" w:hAnsi="微軟正黑體" w:cs="新細明體" w:hint="eastAsia"/>
                      <w:b/>
                      <w:bCs/>
                      <w:color w:val="0000FF"/>
                      <w:kern w:val="0"/>
                      <w:szCs w:val="24"/>
                    </w:rPr>
                    <w:t>★【日本奇蹟的清流～仁淀川屋形船】</w:t>
                  </w:r>
                  <w:r w:rsidRPr="00BC4AA3">
                    <w:rPr>
                      <w:rFonts w:ascii="微軟正黑體" w:eastAsia="微軟正黑體" w:hAnsi="微軟正黑體" w:cs="新細明體" w:hint="eastAsia"/>
                      <w:color w:val="000000"/>
                      <w:kern w:val="0"/>
                      <w:sz w:val="21"/>
                      <w:szCs w:val="21"/>
                    </w:rPr>
                    <w:t>有著「奇蹟的清流」之稱的仁淀川，水質不僅清澈透底，其魅惑了眾人的碧藍顏色，稱之為「仁淀藍」。若想悠遊河面、近距離體驗仁淀藍之美，搭乘仁淀川唯一的遊覽船，是最佳的選擇。木造船身、日式屋頂的屋形船，懷舊感十足。特別安排「仁淀川河鮮御膳便當」，還能在船上享用由仁淀川捕獲的香魚等新鮮食材。穿越在沉下橋間，一趟約50分鐘的仁淀川之旅，絕對能充分享受到仁淀藍的美</w:t>
                  </w:r>
                  <w:r w:rsidR="008C726C" w:rsidRPr="00BC4AA3">
                    <w:rPr>
                      <w:rFonts w:ascii="微軟正黑體" w:eastAsia="微軟正黑體" w:hAnsi="微軟正黑體" w:cs="新細明體" w:hint="eastAsia"/>
                      <w:color w:val="000000"/>
                      <w:kern w:val="0"/>
                      <w:sz w:val="21"/>
                      <w:szCs w:val="21"/>
                    </w:rPr>
                    <w:t>。</w:t>
                  </w:r>
                </w:p>
                <w:p w14:paraId="1501E8AE" w14:textId="77777777" w:rsidR="00177A79" w:rsidRPr="00BC4AA3" w:rsidRDefault="00177A79" w:rsidP="004321F8">
                  <w:pPr>
                    <w:widowControl/>
                    <w:spacing w:line="0" w:lineRule="atLeast"/>
                    <w:rPr>
                      <w:rFonts w:ascii="微軟正黑體" w:eastAsia="微軟正黑體" w:hAnsi="微軟正黑體" w:cs="新細明體"/>
                      <w:color w:val="FF0000"/>
                      <w:kern w:val="0"/>
                      <w:sz w:val="23"/>
                      <w:szCs w:val="23"/>
                    </w:rPr>
                  </w:pPr>
                  <w:r w:rsidRPr="00BC4AA3">
                    <w:rPr>
                      <w:rFonts w:ascii="微軟正黑體" w:eastAsia="微軟正黑體" w:hAnsi="微軟正黑體" w:cs="新細明體" w:hint="eastAsia"/>
                      <w:color w:val="FF0000"/>
                      <w:kern w:val="0"/>
                      <w:sz w:val="21"/>
                      <w:szCs w:val="21"/>
                    </w:rPr>
                    <w:t>※特別說明:如遇仁淀川屋形船臨修或預約已滿遇或天候因素無法搭乘時，行程將調整安排前往仁淀川~中津溪谷秘境散策，餐食另安排日高村風味御膳，現場退費￥1000，造成不便敬請見諒!</w:t>
                  </w:r>
                </w:p>
                <w:p w14:paraId="3A878F2B" w14:textId="3D562315" w:rsidR="00177A79" w:rsidRPr="00BC4AA3" w:rsidRDefault="00177A79" w:rsidP="004321F8">
                  <w:pPr>
                    <w:widowControl/>
                    <w:spacing w:line="0" w:lineRule="atLeast"/>
                    <w:rPr>
                      <w:rFonts w:ascii="微軟正黑體" w:eastAsia="微軟正黑體" w:hAnsi="微軟正黑體" w:cs="新細明體"/>
                      <w:color w:val="666666"/>
                      <w:kern w:val="0"/>
                      <w:sz w:val="23"/>
                      <w:szCs w:val="23"/>
                    </w:rPr>
                  </w:pPr>
                  <w:r w:rsidRPr="00BC4AA3">
                    <w:rPr>
                      <w:rFonts w:ascii="微軟正黑體" w:eastAsia="微軟正黑體" w:hAnsi="微軟正黑體" w:cs="新細明體" w:hint="eastAsia"/>
                      <w:b/>
                      <w:bCs/>
                      <w:color w:val="0000FF"/>
                      <w:kern w:val="0"/>
                      <w:szCs w:val="24"/>
                    </w:rPr>
                    <w:t>★【弘人市場】</w:t>
                  </w:r>
                  <w:r w:rsidRPr="00BC4AA3">
                    <w:rPr>
                      <w:rFonts w:ascii="微軟正黑體" w:eastAsia="微軟正黑體" w:hAnsi="微軟正黑體" w:cs="新細明體" w:hint="eastAsia"/>
                      <w:color w:val="000000"/>
                      <w:kern w:val="0"/>
                      <w:sz w:val="21"/>
                      <w:szCs w:val="21"/>
                    </w:rPr>
                    <w:t>是讓高知縣民與觀光客都能享用佳餚的美食聖地，位於高知城旁，從高知鄉土料理炙燒鰹魚以及匯集了屋台餃子、土佐和牛、拉麵…等四國特色美食應有盡有。在充滿懷舊氣氛的市場內，聚集了攤販形式的餐飲商家、充滿氣勢的鮮魚商與鮮肉商、獨特別緻的雜貨店與服飾店等65家店鋪。</w:t>
                  </w:r>
                </w:p>
              </w:tc>
            </w:tr>
            <w:tr w:rsidR="00177A79" w:rsidRPr="00BC4AA3" w14:paraId="5A41862D" w14:textId="77777777">
              <w:tblPrEx>
                <w:tblCellMar>
                  <w:top w:w="0" w:type="dxa"/>
                  <w:left w:w="0" w:type="dxa"/>
                  <w:bottom w:w="0" w:type="dxa"/>
                  <w:right w:w="0" w:type="dxa"/>
                </w:tblCellMar>
              </w:tblPrEx>
              <w:trPr>
                <w:tblCellSpacing w:w="22" w:type="dxa"/>
                <w:jc w:val="center"/>
              </w:trPr>
              <w:tc>
                <w:tcPr>
                  <w:tcW w:w="0" w:type="auto"/>
                  <w:gridSpan w:val="2"/>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177A79" w:rsidRPr="00BC4AA3" w14:paraId="00D01D34"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06763B5D" w14:textId="77777777" w:rsidR="00177A79" w:rsidRPr="00BC4AA3" w:rsidRDefault="00177A79" w:rsidP="004321F8">
                        <w:pPr>
                          <w:widowControl/>
                          <w:spacing w:line="0" w:lineRule="atLeast"/>
                          <w:rPr>
                            <w:rFonts w:ascii="微軟正黑體" w:eastAsia="微軟正黑體" w:hAnsi="微軟正黑體" w:cs="新細明體"/>
                            <w:color w:val="000000"/>
                            <w:kern w:val="0"/>
                            <w:szCs w:val="24"/>
                          </w:rPr>
                        </w:pPr>
                        <w:r w:rsidRPr="00BC4AA3">
                          <w:rPr>
                            <w:rFonts w:ascii="微軟正黑體" w:eastAsia="微軟正黑體" w:hAnsi="微軟正黑體" w:cs="新細明體"/>
                            <w:color w:val="000000"/>
                            <w:kern w:val="0"/>
                            <w:szCs w:val="24"/>
                          </w:rPr>
                          <w:t>住宿：ツーリストイン高知或オリエントホテル高知或東横ＩＮＮ新居浜駅前或ホテルルートイン四国中央或同等級旅館</w:t>
                        </w:r>
                      </w:p>
                    </w:tc>
                  </w:tr>
                  <w:tr w:rsidR="00177A79" w:rsidRPr="00BC4AA3" w14:paraId="7CDECC7B"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AFD1321" w14:textId="2743EC7D" w:rsidR="00177A79" w:rsidRPr="00BC4AA3" w:rsidRDefault="00177A79" w:rsidP="004321F8">
                        <w:pPr>
                          <w:widowControl/>
                          <w:spacing w:line="0" w:lineRule="atLeast"/>
                          <w:rPr>
                            <w:rFonts w:ascii="微軟正黑體" w:eastAsia="微軟正黑體" w:hAnsi="微軟正黑體" w:cs="新細明體"/>
                            <w:color w:val="000000"/>
                            <w:kern w:val="0"/>
                            <w:szCs w:val="24"/>
                          </w:rPr>
                        </w:pPr>
                        <w:r w:rsidRPr="00BC4AA3">
                          <w:rPr>
                            <w:rFonts w:ascii="微軟正黑體" w:eastAsia="微軟正黑體" w:hAnsi="微軟正黑體" w:cs="新細明體"/>
                            <w:color w:val="000000"/>
                            <w:kern w:val="0"/>
                            <w:szCs w:val="24"/>
                          </w:rPr>
                          <w:t>早餐：飯店</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9D3BE84" w14:textId="73D432AD" w:rsidR="00177A79" w:rsidRPr="00BC4AA3" w:rsidRDefault="00177A79" w:rsidP="004321F8">
                        <w:pPr>
                          <w:widowControl/>
                          <w:spacing w:line="0" w:lineRule="atLeast"/>
                          <w:rPr>
                            <w:rFonts w:ascii="微軟正黑體" w:eastAsia="微軟正黑體" w:hAnsi="微軟正黑體" w:cs="新細明體"/>
                            <w:color w:val="000000"/>
                            <w:kern w:val="0"/>
                            <w:szCs w:val="24"/>
                          </w:rPr>
                        </w:pPr>
                        <w:r w:rsidRPr="00BC4AA3">
                          <w:rPr>
                            <w:rFonts w:ascii="微軟正黑體" w:eastAsia="微軟正黑體" w:hAnsi="微軟正黑體" w:cs="新細明體"/>
                            <w:color w:val="000000"/>
                            <w:kern w:val="0"/>
                            <w:szCs w:val="24"/>
                          </w:rPr>
                          <w:t>中餐：日式料理(￥2,500)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B40B7F9" w14:textId="2EA90AB0" w:rsidR="00177A79" w:rsidRPr="00BC4AA3" w:rsidRDefault="00177A79" w:rsidP="004321F8">
                        <w:pPr>
                          <w:widowControl/>
                          <w:spacing w:line="0" w:lineRule="atLeast"/>
                          <w:rPr>
                            <w:rFonts w:ascii="微軟正黑體" w:eastAsia="微軟正黑體" w:hAnsi="微軟正黑體" w:cs="新細明體"/>
                            <w:color w:val="000000"/>
                            <w:kern w:val="0"/>
                            <w:szCs w:val="24"/>
                          </w:rPr>
                        </w:pPr>
                        <w:r w:rsidRPr="00BC4AA3">
                          <w:rPr>
                            <w:rFonts w:ascii="微軟正黑體" w:eastAsia="微軟正黑體" w:hAnsi="微軟正黑體" w:cs="新細明體"/>
                            <w:color w:val="000000"/>
                            <w:kern w:val="0"/>
                            <w:szCs w:val="24"/>
                          </w:rPr>
                          <w:t>晚餐：方便逛街,敬請自理</w:t>
                        </w:r>
                      </w:p>
                    </w:tc>
                  </w:tr>
                </w:tbl>
                <w:p w14:paraId="0A5782CC" w14:textId="77777777" w:rsidR="00177A79" w:rsidRPr="00BC4AA3" w:rsidRDefault="00177A79" w:rsidP="004321F8">
                  <w:pPr>
                    <w:widowControl/>
                    <w:spacing w:line="0" w:lineRule="atLeast"/>
                    <w:jc w:val="center"/>
                    <w:rPr>
                      <w:rFonts w:ascii="微軟正黑體" w:eastAsia="微軟正黑體" w:hAnsi="微軟正黑體" w:cs="新細明體"/>
                      <w:kern w:val="0"/>
                      <w:szCs w:val="24"/>
                    </w:rPr>
                  </w:pPr>
                </w:p>
              </w:tc>
            </w:tr>
            <w:tr w:rsidR="00177A79" w:rsidRPr="00BC4AA3" w14:paraId="3F2CDAA1" w14:textId="77777777">
              <w:tblPrEx>
                <w:tblCellMar>
                  <w:top w:w="0" w:type="dxa"/>
                  <w:left w:w="0" w:type="dxa"/>
                  <w:bottom w:w="0" w:type="dxa"/>
                  <w:right w:w="0" w:type="dxa"/>
                </w:tblCellMar>
              </w:tblPrEx>
              <w:trPr>
                <w:trHeight w:val="300"/>
                <w:tblCellSpacing w:w="22" w:type="dxa"/>
                <w:jc w:val="center"/>
              </w:trPr>
              <w:tc>
                <w:tcPr>
                  <w:tcW w:w="0" w:type="auto"/>
                  <w:gridSpan w:val="2"/>
                  <w:vAlign w:val="center"/>
                  <w:hideMark/>
                </w:tcPr>
                <w:p w14:paraId="17FF7B60" w14:textId="5828809E" w:rsidR="00177A79" w:rsidRPr="00BC4AA3" w:rsidRDefault="00177A79" w:rsidP="004321F8">
                  <w:pPr>
                    <w:widowControl/>
                    <w:spacing w:line="0" w:lineRule="atLeast"/>
                    <w:rPr>
                      <w:rFonts w:ascii="微軟正黑體" w:eastAsia="微軟正黑體" w:hAnsi="微軟正黑體" w:cs="新細明體"/>
                      <w:b/>
                      <w:bCs/>
                      <w:color w:val="000000"/>
                      <w:kern w:val="0"/>
                      <w:sz w:val="30"/>
                      <w:szCs w:val="30"/>
                    </w:rPr>
                  </w:pPr>
                  <w:r w:rsidRPr="00BC4AA3">
                    <w:rPr>
                      <w:rFonts w:ascii="微軟正黑體" w:eastAsia="微軟正黑體" w:hAnsi="微軟正黑體" w:cs="Segoe UI Symbol"/>
                      <w:b/>
                      <w:bCs/>
                      <w:color w:val="CC3366"/>
                      <w:kern w:val="0"/>
                      <w:sz w:val="30"/>
                      <w:szCs w:val="30"/>
                    </w:rPr>
                    <w:t>★</w:t>
                  </w:r>
                  <w:r w:rsidRPr="00BC4AA3">
                    <w:rPr>
                      <w:rFonts w:ascii="微軟正黑體" w:eastAsia="微軟正黑體" w:hAnsi="微軟正黑體" w:cs="新細明體"/>
                      <w:b/>
                      <w:bCs/>
                      <w:color w:val="CC3366"/>
                      <w:kern w:val="0"/>
                      <w:sz w:val="30"/>
                      <w:szCs w:val="30"/>
                    </w:rPr>
                    <w:t> </w:t>
                  </w:r>
                  <w:r w:rsidRPr="00BC4AA3">
                    <w:rPr>
                      <w:rFonts w:ascii="微軟正黑體" w:eastAsia="微軟正黑體" w:hAnsi="微軟正黑體" w:cs="新細明體"/>
                      <w:b/>
                      <w:bCs/>
                      <w:color w:val="000000"/>
                      <w:kern w:val="0"/>
                      <w:sz w:val="30"/>
                      <w:szCs w:val="30"/>
                    </w:rPr>
                    <w:t>第 3 天 飯店</w:t>
                  </w:r>
                  <w:r w:rsidR="003F1210" w:rsidRPr="00BC4AA3">
                    <w:rPr>
                      <w:rFonts w:ascii="微軟正黑體" w:eastAsia="微軟正黑體" w:hAnsi="微軟正黑體" w:cs="新細明體"/>
                      <w:b/>
                      <w:bCs/>
                      <w:color w:val="000000"/>
                      <w:kern w:val="0"/>
                      <w:sz w:val="30"/>
                      <w:szCs w:val="30"/>
                    </w:rPr>
                    <w:t>→</w:t>
                  </w:r>
                  <w:r w:rsidRPr="00BC4AA3">
                    <w:rPr>
                      <w:rFonts w:ascii="微軟正黑體" w:eastAsia="微軟正黑體" w:hAnsi="微軟正黑體" w:cs="新細明體"/>
                      <w:b/>
                      <w:bCs/>
                      <w:color w:val="000000"/>
                      <w:kern w:val="0"/>
                      <w:sz w:val="30"/>
                      <w:szCs w:val="30"/>
                    </w:rPr>
                    <w:t>高知最大規模花卉水果樂園～西島園藝園區（贈送哈密瓜冰淇淋）</w:t>
                  </w:r>
                  <w:r w:rsidR="00036AC3" w:rsidRPr="00BC4AA3">
                    <w:rPr>
                      <w:rFonts w:ascii="微軟正黑體" w:eastAsia="微軟正黑體" w:hAnsi="微軟正黑體" w:cs="新細明體"/>
                      <w:b/>
                      <w:bCs/>
                      <w:color w:val="000000"/>
                      <w:kern w:val="0"/>
                      <w:sz w:val="30"/>
                      <w:szCs w:val="30"/>
                    </w:rPr>
                    <w:t>→</w:t>
                  </w:r>
                  <w:r w:rsidRPr="00BC4AA3">
                    <w:rPr>
                      <w:rFonts w:ascii="微軟正黑體" w:eastAsia="微軟正黑體" w:hAnsi="微軟正黑體" w:cs="新細明體"/>
                      <w:b/>
                      <w:bCs/>
                      <w:color w:val="000000"/>
                      <w:kern w:val="0"/>
                      <w:sz w:val="30"/>
                      <w:szCs w:val="30"/>
                    </w:rPr>
                    <w:t>土佐鰹魚道場～鰹魚炙燒體驗</w:t>
                  </w:r>
                  <w:r w:rsidR="00036AC3" w:rsidRPr="00BC4AA3">
                    <w:rPr>
                      <w:rFonts w:ascii="微軟正黑體" w:eastAsia="微軟正黑體" w:hAnsi="微軟正黑體" w:cs="新細明體"/>
                      <w:b/>
                      <w:bCs/>
                      <w:color w:val="000000"/>
                      <w:kern w:val="0"/>
                      <w:sz w:val="30"/>
                      <w:szCs w:val="30"/>
                    </w:rPr>
                    <w:t>→</w:t>
                  </w:r>
                  <w:r w:rsidRPr="00BC4AA3">
                    <w:rPr>
                      <w:rFonts w:ascii="微軟正黑體" w:eastAsia="微軟正黑體" w:hAnsi="微軟正黑體" w:cs="新細明體"/>
                      <w:b/>
                      <w:bCs/>
                      <w:color w:val="000000"/>
                      <w:kern w:val="0"/>
                      <w:sz w:val="30"/>
                      <w:szCs w:val="30"/>
                    </w:rPr>
                    <w:t>瀨戶內海的天空之鏡~父母濱~</w:t>
                  </w:r>
                  <w:r w:rsidR="00225E91" w:rsidRPr="00BC4AA3">
                    <w:rPr>
                      <w:rFonts w:ascii="微軟正黑體" w:eastAsia="微軟正黑體" w:hAnsi="微軟正黑體" w:cs="新細明體" w:hint="eastAsia"/>
                      <w:b/>
                      <w:bCs/>
                      <w:color w:val="000000"/>
                      <w:kern w:val="0"/>
                      <w:sz w:val="30"/>
                      <w:szCs w:val="30"/>
                    </w:rPr>
                    <w:t>ゆめタウン</w:t>
                  </w:r>
                  <w:r w:rsidRPr="00BC4AA3">
                    <w:rPr>
                      <w:rFonts w:ascii="微軟正黑體" w:eastAsia="微軟正黑體" w:hAnsi="微軟正黑體" w:cs="新細明體"/>
                      <w:b/>
                      <w:bCs/>
                      <w:color w:val="000000"/>
                      <w:kern w:val="0"/>
                      <w:sz w:val="30"/>
                      <w:szCs w:val="30"/>
                    </w:rPr>
                    <w:t>自由逛街</w:t>
                  </w:r>
                  <w:r w:rsidR="00036AC3" w:rsidRPr="00BC4AA3">
                    <w:rPr>
                      <w:rFonts w:ascii="微軟正黑體" w:eastAsia="微軟正黑體" w:hAnsi="微軟正黑體" w:cs="新細明體"/>
                      <w:b/>
                      <w:bCs/>
                      <w:color w:val="000000"/>
                      <w:kern w:val="0"/>
                      <w:sz w:val="30"/>
                      <w:szCs w:val="30"/>
                    </w:rPr>
                    <w:t>→</w:t>
                  </w:r>
                  <w:r w:rsidRPr="00BC4AA3">
                    <w:rPr>
                      <w:rFonts w:ascii="微軟正黑體" w:eastAsia="微軟正黑體" w:hAnsi="微軟正黑體" w:cs="新細明體"/>
                      <w:b/>
                      <w:bCs/>
                      <w:color w:val="000000"/>
                      <w:kern w:val="0"/>
                      <w:sz w:val="30"/>
                      <w:szCs w:val="30"/>
                    </w:rPr>
                    <w:t>香川</w:t>
                  </w:r>
                </w:p>
              </w:tc>
            </w:tr>
            <w:tr w:rsidR="00177A79" w:rsidRPr="00BC4AA3" w14:paraId="19A780CD" w14:textId="77777777">
              <w:tblPrEx>
                <w:tblCellMar>
                  <w:top w:w="0" w:type="dxa"/>
                  <w:left w:w="0" w:type="dxa"/>
                  <w:bottom w:w="0" w:type="dxa"/>
                  <w:right w:w="0" w:type="dxa"/>
                </w:tblCellMar>
              </w:tblPrEx>
              <w:trPr>
                <w:tblCellSpacing w:w="22" w:type="dxa"/>
                <w:jc w:val="center"/>
              </w:trPr>
              <w:tc>
                <w:tcPr>
                  <w:tcW w:w="0" w:type="auto"/>
                  <w:gridSpan w:val="2"/>
                  <w:vAlign w:val="center"/>
                  <w:hideMark/>
                </w:tcPr>
                <w:p w14:paraId="095AFAC2" w14:textId="273BD303" w:rsidR="00177A79" w:rsidRPr="00BC4AA3" w:rsidRDefault="00177A79" w:rsidP="004321F8">
                  <w:pPr>
                    <w:widowControl/>
                    <w:spacing w:line="0" w:lineRule="atLeast"/>
                    <w:rPr>
                      <w:rFonts w:ascii="微軟正黑體" w:eastAsia="微軟正黑體" w:hAnsi="微軟正黑體" w:cs="新細明體"/>
                      <w:color w:val="000000"/>
                      <w:kern w:val="0"/>
                      <w:sz w:val="23"/>
                      <w:szCs w:val="23"/>
                    </w:rPr>
                  </w:pPr>
                  <w:r w:rsidRPr="00BC4AA3">
                    <w:rPr>
                      <w:rFonts w:ascii="微軟正黑體" w:eastAsia="微軟正黑體" w:hAnsi="微軟正黑體" w:cs="新細明體"/>
                      <w:noProof/>
                      <w:color w:val="000000"/>
                      <w:kern w:val="0"/>
                      <w:sz w:val="23"/>
                      <w:szCs w:val="23"/>
                    </w:rPr>
                    <w:drawing>
                      <wp:inline distT="0" distB="0" distL="0" distR="0" wp14:anchorId="0F6C8F99" wp14:editId="2C9A315F">
                        <wp:extent cx="2122098" cy="1592723"/>
                        <wp:effectExtent l="0" t="0" r="0" b="762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133495" cy="1601277"/>
                                </a:xfrm>
                                <a:prstGeom prst="rect">
                                  <a:avLst/>
                                </a:prstGeom>
                                <a:noFill/>
                                <a:ln>
                                  <a:noFill/>
                                </a:ln>
                              </pic:spPr>
                            </pic:pic>
                          </a:graphicData>
                        </a:graphic>
                      </wp:inline>
                    </w:drawing>
                  </w:r>
                  <w:r w:rsidRPr="00BC4AA3">
                    <w:rPr>
                      <w:rFonts w:ascii="微軟正黑體" w:eastAsia="微軟正黑體" w:hAnsi="微軟正黑體" w:cs="新細明體"/>
                      <w:noProof/>
                      <w:color w:val="000000"/>
                      <w:kern w:val="0"/>
                      <w:sz w:val="23"/>
                      <w:szCs w:val="23"/>
                    </w:rPr>
                    <w:drawing>
                      <wp:inline distT="0" distB="0" distL="0" distR="0" wp14:anchorId="52CD8DEA" wp14:editId="32C0E190">
                        <wp:extent cx="2156604" cy="1618622"/>
                        <wp:effectExtent l="0" t="0" r="0" b="63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170988" cy="1629418"/>
                                </a:xfrm>
                                <a:prstGeom prst="rect">
                                  <a:avLst/>
                                </a:prstGeom>
                                <a:noFill/>
                                <a:ln>
                                  <a:noFill/>
                                </a:ln>
                              </pic:spPr>
                            </pic:pic>
                          </a:graphicData>
                        </a:graphic>
                      </wp:inline>
                    </w:drawing>
                  </w:r>
                  <w:r w:rsidRPr="00BC4AA3">
                    <w:rPr>
                      <w:rFonts w:ascii="微軟正黑體" w:eastAsia="微軟正黑體" w:hAnsi="微軟正黑體" w:cs="新細明體"/>
                      <w:noProof/>
                      <w:color w:val="000000"/>
                      <w:kern w:val="0"/>
                      <w:sz w:val="23"/>
                      <w:szCs w:val="23"/>
                    </w:rPr>
                    <w:drawing>
                      <wp:inline distT="0" distB="0" distL="0" distR="0" wp14:anchorId="32CA1FBA" wp14:editId="3E03CC49">
                        <wp:extent cx="2160794" cy="1621766"/>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171097" cy="1629499"/>
                                </a:xfrm>
                                <a:prstGeom prst="rect">
                                  <a:avLst/>
                                </a:prstGeom>
                                <a:noFill/>
                                <a:ln>
                                  <a:noFill/>
                                </a:ln>
                              </pic:spPr>
                            </pic:pic>
                          </a:graphicData>
                        </a:graphic>
                      </wp:inline>
                    </w:drawing>
                  </w:r>
                </w:p>
                <w:p w14:paraId="35E6F9F3" w14:textId="2C8CA204" w:rsidR="00177A79" w:rsidRPr="00BC4AA3" w:rsidRDefault="00177A79" w:rsidP="004321F8">
                  <w:pPr>
                    <w:widowControl/>
                    <w:spacing w:line="0" w:lineRule="atLeast"/>
                    <w:rPr>
                      <w:rFonts w:ascii="微軟正黑體" w:eastAsia="微軟正黑體" w:hAnsi="微軟正黑體" w:cs="新細明體"/>
                      <w:color w:val="000000"/>
                      <w:kern w:val="0"/>
                      <w:sz w:val="23"/>
                      <w:szCs w:val="23"/>
                    </w:rPr>
                  </w:pPr>
                  <w:r w:rsidRPr="00BC4AA3">
                    <w:rPr>
                      <w:rFonts w:ascii="微軟正黑體" w:eastAsia="微軟正黑體" w:hAnsi="微軟正黑體" w:cs="新細明體"/>
                      <w:color w:val="0000FF"/>
                      <w:kern w:val="0"/>
                      <w:szCs w:val="24"/>
                    </w:rPr>
                    <w:t>★</w:t>
                  </w:r>
                  <w:r w:rsidRPr="00BC4AA3">
                    <w:rPr>
                      <w:rFonts w:ascii="微軟正黑體" w:eastAsia="微軟正黑體" w:hAnsi="微軟正黑體" w:cs="新細明體"/>
                      <w:b/>
                      <w:bCs/>
                      <w:color w:val="0000FF"/>
                      <w:kern w:val="0"/>
                      <w:szCs w:val="24"/>
                    </w:rPr>
                    <w:t>【西島園藝園區】</w:t>
                  </w:r>
                  <w:r w:rsidRPr="00BC4AA3">
                    <w:rPr>
                      <w:rFonts w:ascii="微軟正黑體" w:eastAsia="微軟正黑體" w:hAnsi="微軟正黑體" w:cs="新細明體"/>
                      <w:color w:val="000000"/>
                      <w:kern w:val="0"/>
                      <w:sz w:val="21"/>
                      <w:szCs w:val="21"/>
                    </w:rPr>
                    <w:t>五彩繽紛的花圃園地，可自費摘拾蜜瓜、草莓等季節水果並品嚐，享受自然的美食樂趣。一邊感受五顏六色的花卉與舒爽的吹風，一邊沉侵於充滿熱帶花草的遊園氣氛，還可參觀本園引以為傲的溫室栽培區。</w:t>
                  </w:r>
                  <w:r w:rsidRPr="00BC4AA3">
                    <w:rPr>
                      <w:rFonts w:ascii="微軟正黑體" w:eastAsia="微軟正黑體" w:hAnsi="微軟正黑體" w:cs="新細明體"/>
                      <w:color w:val="FF0000"/>
                      <w:kern w:val="0"/>
                      <w:sz w:val="21"/>
                      <w:szCs w:val="21"/>
                    </w:rPr>
                    <w:t>★特別贈送香甜哈密瓜冰淇淋。</w:t>
                  </w:r>
                </w:p>
                <w:p w14:paraId="6C5D0FA3" w14:textId="2A302E93" w:rsidR="00177A79" w:rsidRPr="00BC4AA3" w:rsidRDefault="00177A79" w:rsidP="004321F8">
                  <w:pPr>
                    <w:widowControl/>
                    <w:spacing w:line="0" w:lineRule="atLeast"/>
                    <w:rPr>
                      <w:rFonts w:ascii="微軟正黑體" w:eastAsia="微軟正黑體" w:hAnsi="微軟正黑體" w:cs="新細明體"/>
                      <w:color w:val="000000"/>
                      <w:kern w:val="0"/>
                      <w:sz w:val="21"/>
                      <w:szCs w:val="21"/>
                    </w:rPr>
                  </w:pPr>
                  <w:r w:rsidRPr="00BC4AA3">
                    <w:rPr>
                      <w:rFonts w:ascii="微軟正黑體" w:eastAsia="微軟正黑體" w:hAnsi="微軟正黑體" w:cs="新細明體"/>
                      <w:color w:val="0000FF"/>
                      <w:kern w:val="0"/>
                      <w:szCs w:val="24"/>
                    </w:rPr>
                    <w:t>★</w:t>
                  </w:r>
                  <w:r w:rsidRPr="00BC4AA3">
                    <w:rPr>
                      <w:rFonts w:ascii="微軟正黑體" w:eastAsia="微軟正黑體" w:hAnsi="微軟正黑體" w:cs="新細明體"/>
                      <w:b/>
                      <w:bCs/>
                      <w:color w:val="0000FF"/>
                      <w:kern w:val="0"/>
                      <w:szCs w:val="24"/>
                    </w:rPr>
                    <w:t>【稻草鰹魚炙燒體驗】</w:t>
                  </w:r>
                  <w:r w:rsidRPr="00BC4AA3">
                    <w:rPr>
                      <w:rFonts w:ascii="微軟正黑體" w:eastAsia="微軟正黑體" w:hAnsi="微軟正黑體" w:cs="新細明體"/>
                      <w:color w:val="000000"/>
                      <w:kern w:val="0"/>
                      <w:sz w:val="21"/>
                      <w:szCs w:val="21"/>
                    </w:rPr>
                    <w:t>高知美食，當地海域以盛產鰹魚聞名，可以親自用稻草炙燒鰹魚。先將清晨現撈的鰹魚用大火豪邁烤過之後，再交由餐廳工作人員切片、擺盤，最後再依個人口味搭配豐富佐料。炙燒使用的是四萬十町契約農戶的稻草，厚片鰹魚咬起來外酥多汁，豐富的油脂在口中化作絕倫的滋味，果然自己動手烤更美味絕對可以成為在其他地方所無法品嚐的難忘味道！</w:t>
                  </w:r>
                </w:p>
                <w:p w14:paraId="46071B1A" w14:textId="3A23A8A4" w:rsidR="00177A79" w:rsidRPr="00BC4AA3" w:rsidRDefault="00177A79" w:rsidP="004321F8">
                  <w:pPr>
                    <w:widowControl/>
                    <w:spacing w:line="0" w:lineRule="atLeast"/>
                    <w:rPr>
                      <w:rFonts w:ascii="微軟正黑體" w:eastAsia="微軟正黑體" w:hAnsi="微軟正黑體" w:cs="新細明體"/>
                      <w:color w:val="000000"/>
                      <w:kern w:val="0"/>
                      <w:sz w:val="23"/>
                      <w:szCs w:val="23"/>
                    </w:rPr>
                  </w:pPr>
                  <w:r w:rsidRPr="00BC4AA3">
                    <w:rPr>
                      <w:rFonts w:ascii="微軟正黑體" w:eastAsia="微軟正黑體" w:hAnsi="微軟正黑體" w:cs="新細明體"/>
                      <w:color w:val="0000FF"/>
                      <w:kern w:val="0"/>
                      <w:szCs w:val="24"/>
                    </w:rPr>
                    <w:t>★</w:t>
                  </w:r>
                  <w:r w:rsidRPr="00BC4AA3">
                    <w:rPr>
                      <w:rFonts w:ascii="微軟正黑體" w:eastAsia="微軟正黑體" w:hAnsi="微軟正黑體" w:cs="新細明體"/>
                      <w:b/>
                      <w:bCs/>
                      <w:color w:val="0000FF"/>
                      <w:kern w:val="0"/>
                      <w:szCs w:val="24"/>
                    </w:rPr>
                    <w:t>【天空之鏡～父母濱】</w:t>
                  </w:r>
                  <w:r w:rsidRPr="00BC4AA3">
                    <w:rPr>
                      <w:rFonts w:ascii="微軟正黑體" w:eastAsia="微軟正黑體" w:hAnsi="微軟正黑體" w:cs="新細明體"/>
                      <w:color w:val="000000"/>
                      <w:kern w:val="0"/>
                      <w:sz w:val="21"/>
                      <w:szCs w:val="21"/>
                    </w:rPr>
                    <w:t>2018年獲選為《日本夕陽百選》第一名的殊榮。乾潮的時候沙灘上會形成蜿蜒的潟湖，若剛好風平浪靜，水面會像鏡子般映照出對稱的天空，因此有天空之鏡之稱。而在日落餘暉的反射下，更添加一層夢幻般的美麗。</w:t>
                  </w:r>
                  <w:r w:rsidRPr="00BC4AA3">
                    <w:rPr>
                      <w:rFonts w:ascii="微軟正黑體" w:eastAsia="微軟正黑體" w:hAnsi="微軟正黑體" w:cs="新細明體"/>
                      <w:color w:val="FF0000"/>
                      <w:kern w:val="0"/>
                      <w:sz w:val="21"/>
                      <w:szCs w:val="21"/>
                    </w:rPr>
                    <w:t>註：天候狀況為不可抗力因素，無法保證達到最佳觀賞條件。</w:t>
                  </w:r>
                </w:p>
              </w:tc>
            </w:tr>
            <w:tr w:rsidR="00177A79" w:rsidRPr="00BC4AA3" w14:paraId="7AAD34BA" w14:textId="77777777">
              <w:tblPrEx>
                <w:tblCellMar>
                  <w:top w:w="0" w:type="dxa"/>
                  <w:left w:w="0" w:type="dxa"/>
                  <w:bottom w:w="0" w:type="dxa"/>
                  <w:right w:w="0" w:type="dxa"/>
                </w:tblCellMar>
              </w:tblPrEx>
              <w:trPr>
                <w:tblCellSpacing w:w="22" w:type="dxa"/>
                <w:jc w:val="center"/>
              </w:trPr>
              <w:tc>
                <w:tcPr>
                  <w:tcW w:w="0" w:type="auto"/>
                  <w:gridSpan w:val="2"/>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177A79" w:rsidRPr="00BC4AA3" w14:paraId="3C6EDD56"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4A04FD1B" w14:textId="77777777" w:rsidR="00177A79" w:rsidRPr="00BC4AA3" w:rsidRDefault="00177A79" w:rsidP="004321F8">
                        <w:pPr>
                          <w:widowControl/>
                          <w:spacing w:line="0" w:lineRule="atLeast"/>
                          <w:rPr>
                            <w:rFonts w:ascii="微軟正黑體" w:eastAsia="微軟正黑體" w:hAnsi="微軟正黑體" w:cs="新細明體"/>
                            <w:color w:val="000000"/>
                            <w:kern w:val="0"/>
                            <w:szCs w:val="24"/>
                          </w:rPr>
                        </w:pPr>
                        <w:r w:rsidRPr="00BC4AA3">
                          <w:rPr>
                            <w:rFonts w:ascii="微軟正黑體" w:eastAsia="微軟正黑體" w:hAnsi="微軟正黑體" w:cs="新細明體"/>
                            <w:color w:val="000000"/>
                            <w:kern w:val="0"/>
                            <w:szCs w:val="24"/>
                          </w:rPr>
                          <w:t>住宿：リーガホテルゼスト高松 RIHGA HOTEL ZEST TAKAMATSU或同等級旅館</w:t>
                        </w:r>
                      </w:p>
                    </w:tc>
                  </w:tr>
                  <w:tr w:rsidR="00177A79" w:rsidRPr="00BC4AA3" w14:paraId="56D4B28B"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42DEEA2" w14:textId="605879C9" w:rsidR="00177A79" w:rsidRPr="00BC4AA3" w:rsidRDefault="00177A79" w:rsidP="004321F8">
                        <w:pPr>
                          <w:widowControl/>
                          <w:spacing w:line="0" w:lineRule="atLeast"/>
                          <w:rPr>
                            <w:rFonts w:ascii="微軟正黑體" w:eastAsia="微軟正黑體" w:hAnsi="微軟正黑體" w:cs="新細明體"/>
                            <w:color w:val="000000"/>
                            <w:kern w:val="0"/>
                            <w:szCs w:val="24"/>
                          </w:rPr>
                        </w:pPr>
                        <w:r w:rsidRPr="00BC4AA3">
                          <w:rPr>
                            <w:rFonts w:ascii="微軟正黑體" w:eastAsia="微軟正黑體" w:hAnsi="微軟正黑體" w:cs="新細明體"/>
                            <w:color w:val="000000"/>
                            <w:kern w:val="0"/>
                            <w:szCs w:val="24"/>
                          </w:rPr>
                          <w:t>早餐：飯店</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1286DC7" w14:textId="3D44EE3C" w:rsidR="00177A79" w:rsidRPr="00BC4AA3" w:rsidRDefault="00177A79" w:rsidP="004321F8">
                        <w:pPr>
                          <w:widowControl/>
                          <w:spacing w:line="0" w:lineRule="atLeast"/>
                          <w:rPr>
                            <w:rFonts w:ascii="微軟正黑體" w:eastAsia="微軟正黑體" w:hAnsi="微軟正黑體" w:cs="新細明體"/>
                            <w:color w:val="000000"/>
                            <w:kern w:val="0"/>
                            <w:szCs w:val="24"/>
                          </w:rPr>
                        </w:pPr>
                        <w:r w:rsidRPr="00BC4AA3">
                          <w:rPr>
                            <w:rFonts w:ascii="微軟正黑體" w:eastAsia="微軟正黑體" w:hAnsi="微軟正黑體" w:cs="新細明體"/>
                            <w:color w:val="000000"/>
                            <w:kern w:val="0"/>
                            <w:szCs w:val="24"/>
                          </w:rPr>
                          <w:t>中餐：土佐道場炙燒體驗+鰹魚風味御膳料理￥2,500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7085C96" w14:textId="187441F3" w:rsidR="00177A79" w:rsidRPr="00BC4AA3" w:rsidRDefault="00177A79" w:rsidP="004321F8">
                        <w:pPr>
                          <w:widowControl/>
                          <w:spacing w:line="0" w:lineRule="atLeast"/>
                          <w:rPr>
                            <w:rFonts w:ascii="微軟正黑體" w:eastAsia="微軟正黑體" w:hAnsi="微軟正黑體" w:cs="新細明體"/>
                            <w:color w:val="000000"/>
                            <w:kern w:val="0"/>
                            <w:szCs w:val="24"/>
                          </w:rPr>
                        </w:pPr>
                        <w:r w:rsidRPr="00BC4AA3">
                          <w:rPr>
                            <w:rFonts w:ascii="微軟正黑體" w:eastAsia="微軟正黑體" w:hAnsi="微軟正黑體" w:cs="新細明體"/>
                            <w:color w:val="000000"/>
                            <w:kern w:val="0"/>
                            <w:szCs w:val="24"/>
                          </w:rPr>
                          <w:t>晚餐：方便逛街,敬請自理</w:t>
                        </w:r>
                      </w:p>
                    </w:tc>
                  </w:tr>
                </w:tbl>
                <w:p w14:paraId="38D26659" w14:textId="77777777" w:rsidR="00177A79" w:rsidRPr="00BC4AA3" w:rsidRDefault="00177A79" w:rsidP="004321F8">
                  <w:pPr>
                    <w:widowControl/>
                    <w:spacing w:line="0" w:lineRule="atLeast"/>
                    <w:jc w:val="center"/>
                    <w:rPr>
                      <w:rFonts w:ascii="微軟正黑體" w:eastAsia="微軟正黑體" w:hAnsi="微軟正黑體" w:cs="新細明體"/>
                      <w:kern w:val="0"/>
                      <w:szCs w:val="24"/>
                    </w:rPr>
                  </w:pPr>
                </w:p>
              </w:tc>
            </w:tr>
            <w:tr w:rsidR="00177A79" w:rsidRPr="003F1210" w14:paraId="341DC421" w14:textId="77777777">
              <w:tblPrEx>
                <w:tblCellMar>
                  <w:top w:w="0" w:type="dxa"/>
                  <w:left w:w="0" w:type="dxa"/>
                  <w:bottom w:w="0" w:type="dxa"/>
                  <w:right w:w="0" w:type="dxa"/>
                </w:tblCellMar>
              </w:tblPrEx>
              <w:trPr>
                <w:trHeight w:val="300"/>
                <w:tblCellSpacing w:w="22" w:type="dxa"/>
                <w:jc w:val="center"/>
              </w:trPr>
              <w:tc>
                <w:tcPr>
                  <w:tcW w:w="0" w:type="auto"/>
                  <w:gridSpan w:val="2"/>
                  <w:vAlign w:val="center"/>
                  <w:hideMark/>
                </w:tcPr>
                <w:p w14:paraId="42D658E9" w14:textId="0447B807" w:rsidR="00177A79" w:rsidRPr="00BC4AA3" w:rsidRDefault="00177A79" w:rsidP="004321F8">
                  <w:pPr>
                    <w:widowControl/>
                    <w:spacing w:line="0" w:lineRule="atLeast"/>
                    <w:rPr>
                      <w:rFonts w:ascii="微軟正黑體" w:eastAsia="微軟正黑體" w:hAnsi="微軟正黑體" w:cs="新細明體"/>
                      <w:b/>
                      <w:bCs/>
                      <w:color w:val="000000"/>
                      <w:kern w:val="0"/>
                      <w:sz w:val="30"/>
                      <w:szCs w:val="30"/>
                    </w:rPr>
                  </w:pPr>
                  <w:r w:rsidRPr="00BC4AA3">
                    <w:rPr>
                      <w:rFonts w:ascii="微軟正黑體" w:eastAsia="微軟正黑體" w:hAnsi="微軟正黑體" w:cs="Segoe UI Symbol"/>
                      <w:b/>
                      <w:bCs/>
                      <w:color w:val="CC3366"/>
                      <w:kern w:val="0"/>
                      <w:sz w:val="30"/>
                      <w:szCs w:val="30"/>
                    </w:rPr>
                    <w:t>★</w:t>
                  </w:r>
                  <w:r w:rsidRPr="00BC4AA3">
                    <w:rPr>
                      <w:rFonts w:ascii="微軟正黑體" w:eastAsia="微軟正黑體" w:hAnsi="微軟正黑體" w:cs="新細明體"/>
                      <w:b/>
                      <w:bCs/>
                      <w:color w:val="CC3366"/>
                      <w:kern w:val="0"/>
                      <w:sz w:val="30"/>
                      <w:szCs w:val="30"/>
                    </w:rPr>
                    <w:t> </w:t>
                  </w:r>
                  <w:r w:rsidRPr="00BC4AA3">
                    <w:rPr>
                      <w:rFonts w:ascii="微軟正黑體" w:eastAsia="微軟正黑體" w:hAnsi="微軟正黑體" w:cs="新細明體"/>
                      <w:b/>
                      <w:bCs/>
                      <w:color w:val="000000"/>
                      <w:kern w:val="0"/>
                      <w:sz w:val="30"/>
                      <w:szCs w:val="30"/>
                    </w:rPr>
                    <w:t>第 4 天 飯店</w:t>
                  </w:r>
                  <w:r w:rsidR="003F1210" w:rsidRPr="00BC4AA3">
                    <w:rPr>
                      <w:rFonts w:ascii="微軟正黑體" w:eastAsia="微軟正黑體" w:hAnsi="微軟正黑體" w:cs="新細明體"/>
                      <w:b/>
                      <w:bCs/>
                      <w:color w:val="000000"/>
                      <w:kern w:val="0"/>
                      <w:sz w:val="30"/>
                      <w:szCs w:val="30"/>
                    </w:rPr>
                    <w:t>→</w:t>
                  </w:r>
                  <w:r w:rsidRPr="00BC4AA3">
                    <w:rPr>
                      <w:rFonts w:ascii="微軟正黑體" w:eastAsia="微軟正黑體" w:hAnsi="微軟正黑體" w:cs="新細明體"/>
                      <w:b/>
                      <w:bCs/>
                      <w:color w:val="000000"/>
                      <w:kern w:val="0"/>
                      <w:sz w:val="30"/>
                      <w:szCs w:val="30"/>
                    </w:rPr>
                    <w:t>春天爛漫祭～國營讚岐滿濃公園（欣賞四季花卉）</w:t>
                  </w:r>
                  <w:r w:rsidR="003F1210" w:rsidRPr="00BC4AA3">
                    <w:rPr>
                      <w:rFonts w:ascii="微軟正黑體" w:eastAsia="微軟正黑體" w:hAnsi="微軟正黑體" w:cs="新細明體"/>
                      <w:b/>
                      <w:bCs/>
                      <w:color w:val="000000"/>
                      <w:kern w:val="0"/>
                      <w:sz w:val="30"/>
                      <w:szCs w:val="30"/>
                    </w:rPr>
                    <w:t>→</w:t>
                  </w:r>
                  <w:r w:rsidRPr="00BC4AA3">
                    <w:rPr>
                      <w:rFonts w:ascii="微軟正黑體" w:eastAsia="微軟正黑體" w:hAnsi="微軟正黑體" w:cs="新細明體"/>
                      <w:b/>
                      <w:bCs/>
                      <w:color w:val="000000"/>
                      <w:kern w:val="0"/>
                      <w:sz w:val="30"/>
                      <w:szCs w:val="30"/>
                    </w:rPr>
                    <w:t>美馬市脇町歷史老街區~卯建房屋街道散策</w:t>
                  </w:r>
                  <w:r w:rsidR="003F1210" w:rsidRPr="00BC4AA3">
                    <w:rPr>
                      <w:rFonts w:ascii="微軟正黑體" w:eastAsia="微軟正黑體" w:hAnsi="微軟正黑體" w:cs="新細明體"/>
                      <w:b/>
                      <w:bCs/>
                      <w:color w:val="000000"/>
                      <w:kern w:val="0"/>
                      <w:sz w:val="30"/>
                      <w:szCs w:val="30"/>
                    </w:rPr>
                    <w:t>→</w:t>
                  </w:r>
                  <w:r w:rsidRPr="00BC4AA3">
                    <w:rPr>
                      <w:rFonts w:ascii="微軟正黑體" w:eastAsia="微軟正黑體" w:hAnsi="微軟正黑體" w:cs="新細明體"/>
                      <w:b/>
                      <w:bCs/>
                      <w:color w:val="000000"/>
                      <w:kern w:val="0"/>
                      <w:sz w:val="30"/>
                      <w:szCs w:val="30"/>
                    </w:rPr>
                    <w:t>江戶220年酒藏～本家松浦酒造～清酒梅酒試飲</w:t>
                  </w:r>
                  <w:r w:rsidR="003F1210" w:rsidRPr="00BC4AA3">
                    <w:rPr>
                      <w:rFonts w:ascii="微軟正黑體" w:eastAsia="微軟正黑體" w:hAnsi="微軟正黑體" w:cs="新細明體"/>
                      <w:b/>
                      <w:bCs/>
                      <w:color w:val="000000"/>
                      <w:kern w:val="0"/>
                      <w:sz w:val="30"/>
                      <w:szCs w:val="30"/>
                    </w:rPr>
                    <w:t>→</w:t>
                  </w:r>
                  <w:r w:rsidRPr="00BC4AA3">
                    <w:rPr>
                      <w:rFonts w:ascii="微軟正黑體" w:eastAsia="微軟正黑體" w:hAnsi="微軟正黑體" w:cs="新細明體"/>
                      <w:b/>
                      <w:bCs/>
                      <w:color w:val="000000"/>
                      <w:kern w:val="0"/>
                      <w:sz w:val="30"/>
                      <w:szCs w:val="30"/>
                    </w:rPr>
                    <w:t>銭形砂絵</w:t>
                  </w:r>
                  <w:r w:rsidR="003F1210" w:rsidRPr="00BC4AA3">
                    <w:rPr>
                      <w:rFonts w:ascii="微軟正黑體" w:eastAsia="微軟正黑體" w:hAnsi="微軟正黑體" w:cs="新細明體"/>
                      <w:b/>
                      <w:bCs/>
                      <w:color w:val="000000"/>
                      <w:kern w:val="0"/>
                      <w:sz w:val="30"/>
                      <w:szCs w:val="30"/>
                    </w:rPr>
                    <w:t>→</w:t>
                  </w:r>
                  <w:r w:rsidRPr="00BC4AA3">
                    <w:rPr>
                      <w:rFonts w:ascii="微軟正黑體" w:eastAsia="微軟正黑體" w:hAnsi="微軟正黑體" w:cs="新細明體"/>
                      <w:b/>
                      <w:bCs/>
                      <w:color w:val="000000"/>
                      <w:kern w:val="0"/>
                      <w:sz w:val="30"/>
                      <w:szCs w:val="30"/>
                    </w:rPr>
                    <w:t>眺望瀨戶內海秘境~屋島展望台（日本夕陽百選）</w:t>
                  </w:r>
                  <w:r w:rsidR="003F1210" w:rsidRPr="00BC4AA3">
                    <w:rPr>
                      <w:rFonts w:ascii="微軟正黑體" w:eastAsia="微軟正黑體" w:hAnsi="微軟正黑體" w:cs="新細明體"/>
                      <w:b/>
                      <w:bCs/>
                      <w:color w:val="000000"/>
                      <w:kern w:val="0"/>
                      <w:sz w:val="30"/>
                      <w:szCs w:val="30"/>
                    </w:rPr>
                    <w:t>→</w:t>
                  </w:r>
                  <w:r w:rsidRPr="00BC4AA3">
                    <w:rPr>
                      <w:rFonts w:ascii="微軟正黑體" w:eastAsia="微軟正黑體" w:hAnsi="微軟正黑體" w:cs="新細明體"/>
                      <w:b/>
                      <w:bCs/>
                      <w:color w:val="000000"/>
                      <w:kern w:val="0"/>
                      <w:sz w:val="30"/>
                      <w:szCs w:val="30"/>
                    </w:rPr>
                    <w:t>香川</w:t>
                  </w:r>
                </w:p>
              </w:tc>
            </w:tr>
            <w:tr w:rsidR="00177A79" w:rsidRPr="00BC4AA3" w14:paraId="03ECE10C" w14:textId="77777777">
              <w:tblPrEx>
                <w:tblCellMar>
                  <w:top w:w="0" w:type="dxa"/>
                  <w:left w:w="0" w:type="dxa"/>
                  <w:bottom w:w="0" w:type="dxa"/>
                  <w:right w:w="0" w:type="dxa"/>
                </w:tblCellMar>
              </w:tblPrEx>
              <w:trPr>
                <w:tblCellSpacing w:w="22" w:type="dxa"/>
                <w:jc w:val="center"/>
              </w:trPr>
              <w:tc>
                <w:tcPr>
                  <w:tcW w:w="0" w:type="auto"/>
                  <w:gridSpan w:val="2"/>
                  <w:vAlign w:val="center"/>
                  <w:hideMark/>
                </w:tcPr>
                <w:p w14:paraId="529B9626" w14:textId="1A1417F3" w:rsidR="00177A79" w:rsidRPr="00BC4AA3" w:rsidRDefault="00177A79" w:rsidP="004321F8">
                  <w:pPr>
                    <w:widowControl/>
                    <w:spacing w:line="0" w:lineRule="atLeast"/>
                    <w:rPr>
                      <w:rFonts w:ascii="微軟正黑體" w:eastAsia="微軟正黑體" w:hAnsi="微軟正黑體" w:cs="新細明體"/>
                      <w:color w:val="000000"/>
                      <w:kern w:val="0"/>
                      <w:sz w:val="23"/>
                      <w:szCs w:val="23"/>
                    </w:rPr>
                  </w:pPr>
                  <w:r w:rsidRPr="00BC4AA3">
                    <w:rPr>
                      <w:rFonts w:ascii="微軟正黑體" w:eastAsia="微軟正黑體" w:hAnsi="微軟正黑體" w:cs="新細明體"/>
                      <w:noProof/>
                      <w:color w:val="000000"/>
                      <w:kern w:val="0"/>
                      <w:sz w:val="23"/>
                      <w:szCs w:val="23"/>
                    </w:rPr>
                    <w:drawing>
                      <wp:inline distT="0" distB="0" distL="0" distR="0" wp14:anchorId="0F2FF49F" wp14:editId="6033CB1C">
                        <wp:extent cx="2183781" cy="1639019"/>
                        <wp:effectExtent l="0" t="0" r="698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191933" cy="1645137"/>
                                </a:xfrm>
                                <a:prstGeom prst="rect">
                                  <a:avLst/>
                                </a:prstGeom>
                                <a:noFill/>
                                <a:ln>
                                  <a:noFill/>
                                </a:ln>
                              </pic:spPr>
                            </pic:pic>
                          </a:graphicData>
                        </a:graphic>
                      </wp:inline>
                    </w:drawing>
                  </w:r>
                  <w:r w:rsidRPr="00BC4AA3">
                    <w:rPr>
                      <w:rFonts w:ascii="微軟正黑體" w:eastAsia="微軟正黑體" w:hAnsi="微軟正黑體" w:cs="新細明體"/>
                      <w:noProof/>
                      <w:color w:val="000000"/>
                      <w:kern w:val="0"/>
                      <w:sz w:val="23"/>
                      <w:szCs w:val="23"/>
                    </w:rPr>
                    <w:drawing>
                      <wp:inline distT="0" distB="0" distL="0" distR="0" wp14:anchorId="3DC82744" wp14:editId="07D70DA9">
                        <wp:extent cx="2147978" cy="1612147"/>
                        <wp:effectExtent l="0" t="0" r="5080" b="762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164546" cy="1624582"/>
                                </a:xfrm>
                                <a:prstGeom prst="rect">
                                  <a:avLst/>
                                </a:prstGeom>
                                <a:noFill/>
                                <a:ln>
                                  <a:noFill/>
                                </a:ln>
                              </pic:spPr>
                            </pic:pic>
                          </a:graphicData>
                        </a:graphic>
                      </wp:inline>
                    </w:drawing>
                  </w:r>
                  <w:r w:rsidRPr="00BC4AA3">
                    <w:rPr>
                      <w:rFonts w:ascii="微軟正黑體" w:eastAsia="微軟正黑體" w:hAnsi="微軟正黑體" w:cs="新細明體"/>
                      <w:noProof/>
                      <w:color w:val="000000"/>
                      <w:kern w:val="0"/>
                      <w:sz w:val="23"/>
                      <w:szCs w:val="23"/>
                    </w:rPr>
                    <w:drawing>
                      <wp:inline distT="0" distB="0" distL="0" distR="0" wp14:anchorId="42973BB0" wp14:editId="0D5EC5CD">
                        <wp:extent cx="2121535" cy="1592302"/>
                        <wp:effectExtent l="0" t="0" r="0" b="825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142098" cy="1607735"/>
                                </a:xfrm>
                                <a:prstGeom prst="rect">
                                  <a:avLst/>
                                </a:prstGeom>
                                <a:noFill/>
                                <a:ln>
                                  <a:noFill/>
                                </a:ln>
                              </pic:spPr>
                            </pic:pic>
                          </a:graphicData>
                        </a:graphic>
                      </wp:inline>
                    </w:drawing>
                  </w:r>
                </w:p>
                <w:p w14:paraId="35DC1050" w14:textId="77777777" w:rsidR="00177A79" w:rsidRPr="00BC4AA3" w:rsidRDefault="00177A79" w:rsidP="004321F8">
                  <w:pPr>
                    <w:widowControl/>
                    <w:spacing w:line="0" w:lineRule="atLeast"/>
                    <w:rPr>
                      <w:rFonts w:ascii="微軟正黑體" w:eastAsia="微軟正黑體" w:hAnsi="微軟正黑體" w:cs="Times New Roman"/>
                      <w:kern w:val="0"/>
                      <w:sz w:val="23"/>
                      <w:szCs w:val="23"/>
                    </w:rPr>
                  </w:pPr>
                  <w:r w:rsidRPr="00BC4AA3">
                    <w:rPr>
                      <w:rFonts w:ascii="微軟正黑體" w:eastAsia="微軟正黑體" w:hAnsi="微軟正黑體" w:cs="Times New Roman" w:hint="eastAsia"/>
                      <w:b/>
                      <w:bCs/>
                      <w:color w:val="0000FF"/>
                      <w:kern w:val="0"/>
                      <w:szCs w:val="24"/>
                    </w:rPr>
                    <w:t>★【國營讚岐滿濃公園】</w:t>
                  </w:r>
                  <w:r w:rsidRPr="00BC4AA3">
                    <w:rPr>
                      <w:rFonts w:ascii="微軟正黑體" w:eastAsia="微軟正黑體" w:hAnsi="微軟正黑體" w:cs="Times New Roman" w:hint="eastAsia"/>
                      <w:color w:val="000000"/>
                      <w:kern w:val="0"/>
                      <w:sz w:val="21"/>
                      <w:szCs w:val="21"/>
                    </w:rPr>
                    <w:t>國營讚岐滿濃公園占地350公頃，是四國唯一的國營公園。春天園內百花陸續綻放，色彩繽紛，春意盎然。園區內的花卉四季分明，爭奇鬥艷。3-4月櫻花4~</w:t>
                  </w:r>
                  <w:r w:rsidRPr="00BC4AA3">
                    <w:rPr>
                      <w:rFonts w:ascii="微軟正黑體" w:eastAsia="微軟正黑體" w:hAnsi="微軟正黑體" w:cs="Times New Roman" w:hint="eastAsia"/>
                      <w:kern w:val="0"/>
                      <w:sz w:val="21"/>
                      <w:szCs w:val="21"/>
                    </w:rPr>
                    <w:t>6月有春季有水仙、鬱金香、琉璃唐草，6-7月夏季則有繡球花、向日葵，秋季則是地膚紅葉、波斯菊等，目之所及，皆為美景。</w:t>
                  </w:r>
                </w:p>
                <w:p w14:paraId="566AA51A" w14:textId="77777777" w:rsidR="00177A79" w:rsidRPr="00BC4AA3" w:rsidRDefault="00177A79" w:rsidP="004321F8">
                  <w:pPr>
                    <w:widowControl/>
                    <w:spacing w:line="0" w:lineRule="atLeast"/>
                    <w:rPr>
                      <w:rFonts w:ascii="微軟正黑體" w:eastAsia="微軟正黑體" w:hAnsi="微軟正黑體" w:cs="Times New Roman"/>
                      <w:color w:val="666666"/>
                      <w:kern w:val="0"/>
                      <w:sz w:val="23"/>
                      <w:szCs w:val="23"/>
                    </w:rPr>
                  </w:pPr>
                  <w:r w:rsidRPr="00BC4AA3">
                    <w:rPr>
                      <w:rFonts w:ascii="微軟正黑體" w:eastAsia="微軟正黑體" w:hAnsi="微軟正黑體" w:cs="Times New Roman" w:hint="eastAsia"/>
                      <w:b/>
                      <w:bCs/>
                      <w:color w:val="0000FF"/>
                      <w:kern w:val="0"/>
                      <w:szCs w:val="24"/>
                    </w:rPr>
                    <w:t>★【脇町古街散策】</w:t>
                  </w:r>
                  <w:r w:rsidRPr="00BC4AA3">
                    <w:rPr>
                      <w:rFonts w:ascii="微軟正黑體" w:eastAsia="微軟正黑體" w:hAnsi="微軟正黑體" w:cs="Times New Roman" w:hint="eastAsia"/>
                      <w:color w:val="000000"/>
                      <w:kern w:val="0"/>
                      <w:sz w:val="21"/>
                      <w:szCs w:val="21"/>
                    </w:rPr>
                    <w:t>德島阿波藍染自古以來就名滿天下，自江戶時代以來就是藍商的居住地而脇町也因為藍染而繁榮多時，這條綿延近430公尺的古老街道，兩旁都是已有數百年歷史的建築物白牆襯著深棕色的格子窗、黑藍色的瓦制大屋頂、店面宅邸氣派體面可見當時的繁華景象更是見證了阿波藍染的黃金時代，隨著時光流逝脇町的繁華不再，留下當時代表財富地位的標誌「うだつ」目前更是被指定為日本重要傳統建造物群保存地區，部份建築物改裝成商店、餐廳或博物館，商店的室內的裝潢也是盡量保留舊時代的原始風貌讓您親臨舊時代場景或漫步在脇町老街道上好好感受一下繁榮一時的商城風貌。</w:t>
                  </w:r>
                </w:p>
                <w:p w14:paraId="1F8935DF" w14:textId="15777CF2" w:rsidR="00177A79" w:rsidRPr="00BC4AA3" w:rsidRDefault="00177A79" w:rsidP="004321F8">
                  <w:pPr>
                    <w:widowControl/>
                    <w:spacing w:line="0" w:lineRule="atLeast"/>
                    <w:rPr>
                      <w:rFonts w:ascii="微軟正黑體" w:eastAsia="微軟正黑體" w:hAnsi="微軟正黑體" w:cs="Times New Roman"/>
                      <w:color w:val="666666"/>
                      <w:kern w:val="0"/>
                      <w:sz w:val="23"/>
                      <w:szCs w:val="23"/>
                    </w:rPr>
                  </w:pPr>
                  <w:r w:rsidRPr="00BC4AA3">
                    <w:rPr>
                      <w:rFonts w:ascii="微軟正黑體" w:eastAsia="微軟正黑體" w:hAnsi="微軟正黑體" w:cs="Times New Roman" w:hint="eastAsia"/>
                      <w:b/>
                      <w:bCs/>
                      <w:color w:val="0000FF"/>
                      <w:kern w:val="0"/>
                      <w:szCs w:val="24"/>
                    </w:rPr>
                    <w:t>★【琴彈公園~銭形砂絵】</w:t>
                  </w:r>
                  <w:r w:rsidRPr="00BC4AA3">
                    <w:rPr>
                      <w:rFonts w:ascii="微軟正黑體" w:eastAsia="微軟正黑體" w:hAnsi="微軟正黑體" w:cs="Times New Roman" w:hint="eastAsia"/>
                      <w:color w:val="000000"/>
                      <w:kern w:val="0"/>
                      <w:sz w:val="21"/>
                      <w:szCs w:val="21"/>
                    </w:rPr>
                    <w:t>面向瀨戶內海的海濱一帶，有約48公頃黑松叢生的廣大森林面積就是「琴彈公園」。在此松林中央部的白色沙灘上，有寫著「寬永通寶」的巨大的砂繪。</w:t>
                  </w:r>
                </w:p>
                <w:p w14:paraId="6FD9516E" w14:textId="24010497" w:rsidR="00177A79" w:rsidRPr="00BC4AA3" w:rsidRDefault="00177A79" w:rsidP="004321F8">
                  <w:pPr>
                    <w:widowControl/>
                    <w:spacing w:line="0" w:lineRule="atLeast"/>
                    <w:rPr>
                      <w:rFonts w:ascii="微軟正黑體" w:eastAsia="微軟正黑體" w:hAnsi="微軟正黑體" w:cs="Times New Roman"/>
                      <w:color w:val="666666"/>
                      <w:kern w:val="0"/>
                      <w:sz w:val="23"/>
                      <w:szCs w:val="23"/>
                    </w:rPr>
                  </w:pPr>
                  <w:r w:rsidRPr="00BC4AA3">
                    <w:rPr>
                      <w:rFonts w:ascii="微軟正黑體" w:eastAsia="微軟正黑體" w:hAnsi="微軟正黑體" w:cs="Times New Roman" w:hint="eastAsia"/>
                      <w:b/>
                      <w:bCs/>
                      <w:color w:val="0000FF"/>
                      <w:kern w:val="0"/>
                      <w:szCs w:val="24"/>
                    </w:rPr>
                    <w:t>★【本家松浦酒造】</w:t>
                  </w:r>
                  <w:r w:rsidRPr="00BC4AA3">
                    <w:rPr>
                      <w:rFonts w:ascii="微軟正黑體" w:eastAsia="微軟正黑體" w:hAnsi="微軟正黑體" w:cs="Times New Roman" w:hint="eastAsia"/>
                      <w:color w:val="000000"/>
                      <w:kern w:val="0"/>
                      <w:sz w:val="21"/>
                      <w:szCs w:val="21"/>
                    </w:rPr>
                    <w:t>創業至今已有兩百多年的歷史，其中最著名的就是「鳴門鯛純米大吟釀」。為「Nigori梅酒」發祥地，也是「霧製法」誕生的場所。芳醇的口感中有著細緻的酸味，融合成一股優雅的味道，入喉後舌尖上停留著甘醇的香味。另外也能參觀從鳴門發祥日本酒的「鳴門鯛」製造過程。包含碾米室、啤酒廠、儲藏室等，也提供試飲服務。</w:t>
                  </w:r>
                </w:p>
                <w:p w14:paraId="7F15D72D" w14:textId="2AA30E20" w:rsidR="00F86474" w:rsidRPr="00BC4AA3" w:rsidRDefault="00177A79" w:rsidP="004321F8">
                  <w:pPr>
                    <w:widowControl/>
                    <w:spacing w:line="0" w:lineRule="atLeast"/>
                    <w:rPr>
                      <w:rFonts w:ascii="微軟正黑體" w:eastAsia="微軟正黑體" w:hAnsi="微軟正黑體" w:cs="Times New Roman"/>
                      <w:color w:val="000000"/>
                      <w:kern w:val="0"/>
                      <w:sz w:val="21"/>
                      <w:szCs w:val="21"/>
                    </w:rPr>
                  </w:pPr>
                  <w:r w:rsidRPr="00BC4AA3">
                    <w:rPr>
                      <w:rFonts w:ascii="微軟正黑體" w:eastAsia="微軟正黑體" w:hAnsi="微軟正黑體" w:cs="Times New Roman" w:hint="eastAsia"/>
                      <w:b/>
                      <w:bCs/>
                      <w:color w:val="0000FF"/>
                      <w:kern w:val="0"/>
                      <w:szCs w:val="24"/>
                    </w:rPr>
                    <w:t>★【屋島展望台】</w:t>
                  </w:r>
                  <w:r w:rsidRPr="00BC4AA3">
                    <w:rPr>
                      <w:rFonts w:ascii="微軟正黑體" w:eastAsia="微軟正黑體" w:hAnsi="微軟正黑體" w:cs="Times New Roman" w:hint="eastAsia"/>
                      <w:color w:val="000000"/>
                      <w:kern w:val="0"/>
                      <w:sz w:val="21"/>
                      <w:szCs w:val="21"/>
                    </w:rPr>
                    <w:t>擁有如茶几般形狀的熔岩高地，從山上可遠眺與瀨戶海融為一體的高松市街景以及諸島之美。獅子靈岩展望臺獲選為「日本夕陽美景百選」，來此可欣賞到被夕陽染成橙色的瀨戶內海上，所浮現出如夢似幻的島影</w:t>
                  </w:r>
                  <w:r w:rsidR="00F86474" w:rsidRPr="00BC4AA3">
                    <w:rPr>
                      <w:rFonts w:ascii="微軟正黑體" w:eastAsia="微軟正黑體" w:hAnsi="微軟正黑體" w:cs="Times New Roman" w:hint="eastAsia"/>
                      <w:color w:val="000000"/>
                      <w:kern w:val="0"/>
                      <w:sz w:val="21"/>
                      <w:szCs w:val="21"/>
                    </w:rPr>
                    <w:t>。</w:t>
                  </w:r>
                </w:p>
              </w:tc>
            </w:tr>
            <w:tr w:rsidR="00177A79" w:rsidRPr="00BC4AA3" w14:paraId="488DD62D" w14:textId="77777777">
              <w:tblPrEx>
                <w:tblCellMar>
                  <w:top w:w="0" w:type="dxa"/>
                  <w:left w:w="0" w:type="dxa"/>
                  <w:bottom w:w="0" w:type="dxa"/>
                  <w:right w:w="0" w:type="dxa"/>
                </w:tblCellMar>
              </w:tblPrEx>
              <w:trPr>
                <w:tblCellSpacing w:w="22" w:type="dxa"/>
                <w:jc w:val="center"/>
              </w:trPr>
              <w:tc>
                <w:tcPr>
                  <w:tcW w:w="0" w:type="auto"/>
                  <w:gridSpan w:val="2"/>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177A79" w:rsidRPr="00BC4AA3" w14:paraId="6C1FB284"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31823B0A" w14:textId="77777777" w:rsidR="00177A79" w:rsidRPr="00BC4AA3" w:rsidRDefault="00177A79" w:rsidP="004321F8">
                        <w:pPr>
                          <w:widowControl/>
                          <w:spacing w:line="0" w:lineRule="atLeast"/>
                          <w:rPr>
                            <w:rFonts w:ascii="微軟正黑體" w:eastAsia="微軟正黑體" w:hAnsi="微軟正黑體" w:cs="新細明體"/>
                            <w:color w:val="000000"/>
                            <w:kern w:val="0"/>
                            <w:szCs w:val="24"/>
                          </w:rPr>
                        </w:pPr>
                        <w:r w:rsidRPr="00BC4AA3">
                          <w:rPr>
                            <w:rFonts w:ascii="微軟正黑體" w:eastAsia="微軟正黑體" w:hAnsi="微軟正黑體" w:cs="新細明體"/>
                            <w:color w:val="000000"/>
                            <w:kern w:val="0"/>
                            <w:szCs w:val="24"/>
                          </w:rPr>
                          <w:t>住宿：大江戶溫泉物語 雷歐瑪溫泉森之湯或同等級旅館</w:t>
                        </w:r>
                      </w:p>
                    </w:tc>
                  </w:tr>
                  <w:tr w:rsidR="00177A79" w:rsidRPr="00BC4AA3" w14:paraId="2BBF9342"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7106186" w14:textId="6E106CB1" w:rsidR="00177A79" w:rsidRPr="00BC4AA3" w:rsidRDefault="00177A79" w:rsidP="004321F8">
                        <w:pPr>
                          <w:widowControl/>
                          <w:spacing w:line="0" w:lineRule="atLeast"/>
                          <w:rPr>
                            <w:rFonts w:ascii="微軟正黑體" w:eastAsia="微軟正黑體" w:hAnsi="微軟正黑體" w:cs="新細明體"/>
                            <w:color w:val="000000"/>
                            <w:kern w:val="0"/>
                            <w:szCs w:val="24"/>
                          </w:rPr>
                        </w:pPr>
                        <w:r w:rsidRPr="00BC4AA3">
                          <w:rPr>
                            <w:rFonts w:ascii="微軟正黑體" w:eastAsia="微軟正黑體" w:hAnsi="微軟正黑體" w:cs="新細明體"/>
                            <w:color w:val="000000"/>
                            <w:kern w:val="0"/>
                            <w:szCs w:val="24"/>
                          </w:rPr>
                          <w:t>早餐：飯店</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A7A16FC" w14:textId="0726A19D" w:rsidR="00177A79" w:rsidRPr="00BC4AA3" w:rsidRDefault="00177A79" w:rsidP="004321F8">
                        <w:pPr>
                          <w:widowControl/>
                          <w:spacing w:line="0" w:lineRule="atLeast"/>
                          <w:rPr>
                            <w:rFonts w:ascii="微軟正黑體" w:eastAsia="微軟正黑體" w:hAnsi="微軟正黑體" w:cs="新細明體"/>
                            <w:color w:val="000000"/>
                            <w:kern w:val="0"/>
                            <w:szCs w:val="24"/>
                          </w:rPr>
                        </w:pPr>
                        <w:r w:rsidRPr="00BC4AA3">
                          <w:rPr>
                            <w:rFonts w:ascii="微軟正黑體" w:eastAsia="微軟正黑體" w:hAnsi="微軟正黑體" w:cs="新細明體"/>
                            <w:color w:val="000000"/>
                            <w:kern w:val="0"/>
                            <w:szCs w:val="24"/>
                          </w:rPr>
                          <w:t>中餐：鄉土料理(￥2,500)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8D0C26C" w14:textId="7012B94E" w:rsidR="00177A79" w:rsidRPr="00BC4AA3" w:rsidRDefault="00177A79" w:rsidP="004321F8">
                        <w:pPr>
                          <w:widowControl/>
                          <w:spacing w:line="0" w:lineRule="atLeast"/>
                          <w:rPr>
                            <w:rFonts w:ascii="微軟正黑體" w:eastAsia="微軟正黑體" w:hAnsi="微軟正黑體" w:cs="新細明體"/>
                            <w:color w:val="000000"/>
                            <w:kern w:val="0"/>
                            <w:szCs w:val="24"/>
                          </w:rPr>
                        </w:pPr>
                        <w:r w:rsidRPr="00BC4AA3">
                          <w:rPr>
                            <w:rFonts w:ascii="微軟正黑體" w:eastAsia="微軟正黑體" w:hAnsi="微軟正黑體" w:cs="新細明體"/>
                            <w:color w:val="000000"/>
                            <w:kern w:val="0"/>
                            <w:szCs w:val="24"/>
                          </w:rPr>
                          <w:t>晚餐：飯店內總匯螃蟹放題百匯自助餐</w:t>
                        </w:r>
                      </w:p>
                    </w:tc>
                  </w:tr>
                </w:tbl>
                <w:p w14:paraId="6F8125A3" w14:textId="77777777" w:rsidR="00177A79" w:rsidRPr="00BC4AA3" w:rsidRDefault="00177A79" w:rsidP="004321F8">
                  <w:pPr>
                    <w:widowControl/>
                    <w:spacing w:line="0" w:lineRule="atLeast"/>
                    <w:jc w:val="center"/>
                    <w:rPr>
                      <w:rFonts w:ascii="微軟正黑體" w:eastAsia="微軟正黑體" w:hAnsi="微軟正黑體" w:cs="新細明體"/>
                      <w:kern w:val="0"/>
                      <w:szCs w:val="24"/>
                    </w:rPr>
                  </w:pPr>
                </w:p>
              </w:tc>
            </w:tr>
            <w:tr w:rsidR="00177A79" w:rsidRPr="00BC4AA3" w14:paraId="25B3B6AB" w14:textId="77777777">
              <w:tblPrEx>
                <w:tblCellMar>
                  <w:top w:w="0" w:type="dxa"/>
                  <w:left w:w="0" w:type="dxa"/>
                  <w:bottom w:w="0" w:type="dxa"/>
                  <w:right w:w="0" w:type="dxa"/>
                </w:tblCellMar>
              </w:tblPrEx>
              <w:trPr>
                <w:trHeight w:val="300"/>
                <w:tblCellSpacing w:w="22" w:type="dxa"/>
                <w:jc w:val="center"/>
              </w:trPr>
              <w:tc>
                <w:tcPr>
                  <w:tcW w:w="0" w:type="auto"/>
                  <w:gridSpan w:val="2"/>
                  <w:vAlign w:val="center"/>
                  <w:hideMark/>
                </w:tcPr>
                <w:p w14:paraId="70631F46" w14:textId="2042A1F2" w:rsidR="00177A79" w:rsidRPr="00BC4AA3" w:rsidRDefault="00177A79" w:rsidP="004321F8">
                  <w:pPr>
                    <w:widowControl/>
                    <w:spacing w:line="0" w:lineRule="atLeast"/>
                    <w:rPr>
                      <w:rFonts w:ascii="微軟正黑體" w:eastAsia="微軟正黑體" w:hAnsi="微軟正黑體" w:cs="新細明體"/>
                      <w:b/>
                      <w:bCs/>
                      <w:color w:val="000000"/>
                      <w:kern w:val="0"/>
                      <w:sz w:val="30"/>
                      <w:szCs w:val="30"/>
                    </w:rPr>
                  </w:pPr>
                  <w:r w:rsidRPr="00BC4AA3">
                    <w:rPr>
                      <w:rFonts w:ascii="微軟正黑體" w:eastAsia="微軟正黑體" w:hAnsi="微軟正黑體" w:cs="Segoe UI Symbol"/>
                      <w:b/>
                      <w:bCs/>
                      <w:color w:val="CC3366"/>
                      <w:kern w:val="0"/>
                      <w:sz w:val="30"/>
                      <w:szCs w:val="30"/>
                    </w:rPr>
                    <w:t>★</w:t>
                  </w:r>
                  <w:r w:rsidRPr="00BC4AA3">
                    <w:rPr>
                      <w:rFonts w:ascii="微軟正黑體" w:eastAsia="微軟正黑體" w:hAnsi="微軟正黑體" w:cs="新細明體"/>
                      <w:b/>
                      <w:bCs/>
                      <w:color w:val="CC3366"/>
                      <w:kern w:val="0"/>
                      <w:sz w:val="30"/>
                      <w:szCs w:val="30"/>
                    </w:rPr>
                    <w:t> </w:t>
                  </w:r>
                  <w:r w:rsidRPr="00BC4AA3">
                    <w:rPr>
                      <w:rFonts w:ascii="微軟正黑體" w:eastAsia="微軟正黑體" w:hAnsi="微軟正黑體" w:cs="新細明體"/>
                      <w:b/>
                      <w:bCs/>
                      <w:color w:val="000000"/>
                      <w:kern w:val="0"/>
                      <w:sz w:val="30"/>
                      <w:szCs w:val="30"/>
                    </w:rPr>
                    <w:t>第 5 天 飯店</w:t>
                  </w:r>
                  <w:r w:rsidR="003F1210" w:rsidRPr="00BC4AA3">
                    <w:rPr>
                      <w:rFonts w:ascii="微軟正黑體" w:eastAsia="微軟正黑體" w:hAnsi="微軟正黑體" w:cs="新細明體"/>
                      <w:b/>
                      <w:bCs/>
                      <w:color w:val="000000"/>
                      <w:kern w:val="0"/>
                      <w:sz w:val="30"/>
                      <w:szCs w:val="30"/>
                    </w:rPr>
                    <w:t>→</w:t>
                  </w:r>
                  <w:r w:rsidRPr="00BC4AA3">
                    <w:rPr>
                      <w:rFonts w:ascii="微軟正黑體" w:eastAsia="微軟正黑體" w:hAnsi="微軟正黑體" w:cs="Segoe UI Symbol"/>
                      <w:b/>
                      <w:bCs/>
                      <w:color w:val="000000"/>
                      <w:kern w:val="0"/>
                      <w:sz w:val="30"/>
                      <w:szCs w:val="30"/>
                    </w:rPr>
                    <w:t>★</w:t>
                  </w:r>
                  <w:r w:rsidRPr="00BC4AA3">
                    <w:rPr>
                      <w:rFonts w:ascii="微軟正黑體" w:eastAsia="微軟正黑體" w:hAnsi="微軟正黑體" w:cs="新細明體"/>
                      <w:b/>
                      <w:bCs/>
                      <w:color w:val="000000"/>
                      <w:kern w:val="0"/>
                      <w:sz w:val="30"/>
                      <w:szCs w:val="30"/>
                    </w:rPr>
                    <w:t>中野烏龍麵學校‧舞動烏龍麵DIY</w:t>
                  </w:r>
                  <w:r w:rsidR="003F1210" w:rsidRPr="00BC4AA3">
                    <w:rPr>
                      <w:rFonts w:ascii="微軟正黑體" w:eastAsia="微軟正黑體" w:hAnsi="微軟正黑體" w:cs="新細明體"/>
                      <w:b/>
                      <w:bCs/>
                      <w:color w:val="000000"/>
                      <w:kern w:val="0"/>
                      <w:sz w:val="30"/>
                      <w:szCs w:val="30"/>
                    </w:rPr>
                    <w:t>→</w:t>
                  </w:r>
                  <w:r w:rsidRPr="00BC4AA3">
                    <w:rPr>
                      <w:rFonts w:ascii="微軟正黑體" w:eastAsia="微軟正黑體" w:hAnsi="微軟正黑體" w:cs="新細明體"/>
                      <w:b/>
                      <w:bCs/>
                      <w:color w:val="000000"/>
                      <w:kern w:val="0"/>
                      <w:sz w:val="30"/>
                      <w:szCs w:val="30"/>
                    </w:rPr>
                    <w:t>免稅店</w:t>
                  </w:r>
                  <w:r w:rsidR="003F1210" w:rsidRPr="00BC4AA3">
                    <w:rPr>
                      <w:rFonts w:ascii="微軟正黑體" w:eastAsia="微軟正黑體" w:hAnsi="微軟正黑體" w:cs="新細明體"/>
                      <w:b/>
                      <w:bCs/>
                      <w:color w:val="000000"/>
                      <w:kern w:val="0"/>
                      <w:sz w:val="30"/>
                      <w:szCs w:val="30"/>
                    </w:rPr>
                    <w:t>→</w:t>
                  </w:r>
                  <w:r w:rsidRPr="00BC4AA3">
                    <w:rPr>
                      <w:rFonts w:ascii="微軟正黑體" w:eastAsia="微軟正黑體" w:hAnsi="微軟正黑體" w:cs="新細明體"/>
                      <w:b/>
                      <w:bCs/>
                      <w:color w:val="000000"/>
                      <w:kern w:val="0"/>
                      <w:sz w:val="30"/>
                      <w:szCs w:val="30"/>
                    </w:rPr>
                    <w:t>日本人一生必經參拜之道～金刀比羅宮（海之守護神）</w:t>
                  </w:r>
                  <w:r w:rsidR="003F1210" w:rsidRPr="00BC4AA3">
                    <w:rPr>
                      <w:rFonts w:ascii="微軟正黑體" w:eastAsia="微軟正黑體" w:hAnsi="微軟正黑體" w:cs="新細明體"/>
                      <w:b/>
                      <w:bCs/>
                      <w:color w:val="000000"/>
                      <w:kern w:val="0"/>
                      <w:sz w:val="30"/>
                      <w:szCs w:val="30"/>
                    </w:rPr>
                    <w:t>→</w:t>
                  </w:r>
                  <w:r w:rsidRPr="00BC4AA3">
                    <w:rPr>
                      <w:rFonts w:ascii="微軟正黑體" w:eastAsia="微軟正黑體" w:hAnsi="微軟正黑體" w:cs="新細明體"/>
                      <w:b/>
                      <w:bCs/>
                      <w:color w:val="000000"/>
                      <w:kern w:val="0"/>
                      <w:sz w:val="30"/>
                      <w:szCs w:val="30"/>
                    </w:rPr>
                    <w:t>AEON MALL永旺夢樂城購物中心</w:t>
                  </w:r>
                  <w:r w:rsidR="003F1210" w:rsidRPr="00BC4AA3">
                    <w:rPr>
                      <w:rFonts w:ascii="微軟正黑體" w:eastAsia="微軟正黑體" w:hAnsi="微軟正黑體" w:cs="新細明體"/>
                      <w:b/>
                      <w:bCs/>
                      <w:color w:val="000000"/>
                      <w:kern w:val="0"/>
                      <w:sz w:val="30"/>
                      <w:szCs w:val="30"/>
                    </w:rPr>
                    <w:t>→</w:t>
                  </w:r>
                  <w:r w:rsidRPr="00BC4AA3">
                    <w:rPr>
                      <w:rFonts w:ascii="微軟正黑體" w:eastAsia="微軟正黑體" w:hAnsi="微軟正黑體" w:cs="新細明體"/>
                      <w:b/>
                      <w:bCs/>
                      <w:color w:val="000000"/>
                      <w:kern w:val="0"/>
                      <w:sz w:val="30"/>
                      <w:szCs w:val="30"/>
                    </w:rPr>
                    <w:t>香川</w:t>
                  </w:r>
                </w:p>
              </w:tc>
            </w:tr>
            <w:tr w:rsidR="00177A79" w:rsidRPr="00BC4AA3" w14:paraId="2190C844" w14:textId="77777777">
              <w:tblPrEx>
                <w:tblCellMar>
                  <w:top w:w="0" w:type="dxa"/>
                  <w:left w:w="0" w:type="dxa"/>
                  <w:bottom w:w="0" w:type="dxa"/>
                  <w:right w:w="0" w:type="dxa"/>
                </w:tblCellMar>
              </w:tblPrEx>
              <w:trPr>
                <w:tblCellSpacing w:w="22" w:type="dxa"/>
                <w:jc w:val="center"/>
              </w:trPr>
              <w:tc>
                <w:tcPr>
                  <w:tcW w:w="0" w:type="auto"/>
                  <w:gridSpan w:val="2"/>
                  <w:vAlign w:val="center"/>
                  <w:hideMark/>
                </w:tcPr>
                <w:p w14:paraId="230602F2" w14:textId="2788A73F" w:rsidR="00177A79" w:rsidRPr="00BC4AA3" w:rsidRDefault="00177A79" w:rsidP="004321F8">
                  <w:pPr>
                    <w:widowControl/>
                    <w:spacing w:line="0" w:lineRule="atLeast"/>
                    <w:rPr>
                      <w:rFonts w:ascii="微軟正黑體" w:eastAsia="微軟正黑體" w:hAnsi="微軟正黑體" w:cs="新細明體"/>
                      <w:color w:val="000000"/>
                      <w:kern w:val="0"/>
                      <w:sz w:val="23"/>
                      <w:szCs w:val="23"/>
                    </w:rPr>
                  </w:pPr>
                  <w:r w:rsidRPr="00BC4AA3">
                    <w:rPr>
                      <w:rFonts w:ascii="微軟正黑體" w:eastAsia="微軟正黑體" w:hAnsi="微軟正黑體" w:cs="新細明體"/>
                      <w:noProof/>
                      <w:color w:val="000000"/>
                      <w:kern w:val="0"/>
                      <w:sz w:val="23"/>
                      <w:szCs w:val="23"/>
                    </w:rPr>
                    <w:drawing>
                      <wp:inline distT="0" distB="0" distL="0" distR="0" wp14:anchorId="3ED99C90" wp14:editId="0CD2C867">
                        <wp:extent cx="2156604" cy="1618621"/>
                        <wp:effectExtent l="0" t="0" r="0" b="63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178775" cy="1635262"/>
                                </a:xfrm>
                                <a:prstGeom prst="rect">
                                  <a:avLst/>
                                </a:prstGeom>
                                <a:noFill/>
                                <a:ln>
                                  <a:noFill/>
                                </a:ln>
                              </pic:spPr>
                            </pic:pic>
                          </a:graphicData>
                        </a:graphic>
                      </wp:inline>
                    </w:drawing>
                  </w:r>
                  <w:r w:rsidRPr="00BC4AA3">
                    <w:rPr>
                      <w:rFonts w:ascii="微軟正黑體" w:eastAsia="微軟正黑體" w:hAnsi="微軟正黑體" w:cs="新細明體"/>
                      <w:noProof/>
                      <w:color w:val="000000"/>
                      <w:kern w:val="0"/>
                      <w:sz w:val="23"/>
                      <w:szCs w:val="23"/>
                    </w:rPr>
                    <w:drawing>
                      <wp:inline distT="0" distB="0" distL="0" distR="0" wp14:anchorId="3D58210C" wp14:editId="6BC55821">
                        <wp:extent cx="2139351" cy="1605672"/>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156881" cy="1618829"/>
                                </a:xfrm>
                                <a:prstGeom prst="rect">
                                  <a:avLst/>
                                </a:prstGeom>
                                <a:noFill/>
                                <a:ln>
                                  <a:noFill/>
                                </a:ln>
                              </pic:spPr>
                            </pic:pic>
                          </a:graphicData>
                        </a:graphic>
                      </wp:inline>
                    </w:drawing>
                  </w:r>
                  <w:r w:rsidRPr="00BC4AA3">
                    <w:rPr>
                      <w:rFonts w:ascii="微軟正黑體" w:eastAsia="微軟正黑體" w:hAnsi="微軟正黑體" w:cs="新細明體"/>
                      <w:noProof/>
                      <w:color w:val="000000"/>
                      <w:kern w:val="0"/>
                      <w:sz w:val="23"/>
                      <w:szCs w:val="23"/>
                    </w:rPr>
                    <w:drawing>
                      <wp:inline distT="0" distB="0" distL="0" distR="0" wp14:anchorId="78F88FF0" wp14:editId="5C7ABD84">
                        <wp:extent cx="2156604" cy="1618621"/>
                        <wp:effectExtent l="0" t="0" r="0" b="63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166809" cy="1626280"/>
                                </a:xfrm>
                                <a:prstGeom prst="rect">
                                  <a:avLst/>
                                </a:prstGeom>
                                <a:noFill/>
                                <a:ln>
                                  <a:noFill/>
                                </a:ln>
                              </pic:spPr>
                            </pic:pic>
                          </a:graphicData>
                        </a:graphic>
                      </wp:inline>
                    </w:drawing>
                  </w:r>
                </w:p>
                <w:p w14:paraId="316750F8" w14:textId="5619E2EE" w:rsidR="00177A79" w:rsidRPr="00BC4AA3" w:rsidRDefault="00177A79" w:rsidP="004321F8">
                  <w:pPr>
                    <w:widowControl/>
                    <w:spacing w:line="0" w:lineRule="atLeast"/>
                    <w:rPr>
                      <w:rFonts w:ascii="微軟正黑體" w:eastAsia="微軟正黑體" w:hAnsi="微軟正黑體" w:cs="Times New Roman"/>
                      <w:color w:val="666666"/>
                      <w:kern w:val="0"/>
                      <w:sz w:val="23"/>
                      <w:szCs w:val="23"/>
                    </w:rPr>
                  </w:pPr>
                  <w:r w:rsidRPr="00BC4AA3">
                    <w:rPr>
                      <w:rFonts w:ascii="微軟正黑體" w:eastAsia="微軟正黑體" w:hAnsi="微軟正黑體" w:cs="Times New Roman" w:hint="eastAsia"/>
                      <w:b/>
                      <w:bCs/>
                      <w:color w:val="0000FF"/>
                      <w:kern w:val="0"/>
                      <w:szCs w:val="24"/>
                    </w:rPr>
                    <w:t>★【烏龍麵DIY體驗】</w:t>
                  </w:r>
                  <w:r w:rsidRPr="00BC4AA3">
                    <w:rPr>
                      <w:rFonts w:ascii="微軟正黑體" w:eastAsia="微軟正黑體" w:hAnsi="微軟正黑體" w:cs="Times New Roman" w:hint="eastAsia"/>
                      <w:color w:val="000000"/>
                      <w:kern w:val="0"/>
                      <w:sz w:val="21"/>
                      <w:szCs w:val="21"/>
                    </w:rPr>
                    <w:t>順著山路而下走到商店街，有個中野烏龍麵學校，連名模林志玲都曾到此一遊。在柯南的漫畫裡，也出現這個學校呢!中野烏龍麵學校不但能吃到滑溜順口的麵，想要體驗製作過程的人，也可在教學教室裡DIY。負責教學的老闆娘為鼓舞士氣，在揉麵、踩麵糰時都會播放音樂，配合節奏，宛如邊跳舞邊做麵，歡笑間全忘了辛勞。</w:t>
                  </w:r>
                </w:p>
                <w:p w14:paraId="639A16DA" w14:textId="3D80A8DB" w:rsidR="00177A79" w:rsidRPr="00BC4AA3" w:rsidRDefault="00177A79" w:rsidP="004321F8">
                  <w:pPr>
                    <w:widowControl/>
                    <w:spacing w:line="0" w:lineRule="atLeast"/>
                    <w:rPr>
                      <w:rFonts w:ascii="微軟正黑體" w:eastAsia="微軟正黑體" w:hAnsi="微軟正黑體" w:cs="Times New Roman"/>
                      <w:color w:val="000000"/>
                      <w:kern w:val="0"/>
                      <w:sz w:val="21"/>
                      <w:szCs w:val="21"/>
                    </w:rPr>
                  </w:pPr>
                  <w:r w:rsidRPr="00BC4AA3">
                    <w:rPr>
                      <w:rFonts w:ascii="微軟正黑體" w:eastAsia="微軟正黑體" w:hAnsi="微軟正黑體" w:cs="Times New Roman" w:hint="eastAsia"/>
                      <w:b/>
                      <w:bCs/>
                      <w:color w:val="0000FF"/>
                      <w:kern w:val="0"/>
                      <w:szCs w:val="24"/>
                    </w:rPr>
                    <w:t>★【金刀比羅宮】</w:t>
                  </w:r>
                  <w:r w:rsidRPr="00BC4AA3">
                    <w:rPr>
                      <w:rFonts w:ascii="微軟正黑體" w:eastAsia="微軟正黑體" w:hAnsi="微軟正黑體" w:cs="Times New Roman" w:hint="eastAsia"/>
                      <w:color w:val="000000"/>
                      <w:kern w:val="0"/>
                      <w:sz w:val="21"/>
                      <w:szCs w:val="21"/>
                    </w:rPr>
                    <w:t>鎮守於象頭山東側山腹，起源於時期可以追溯到上古時代，但在庶民之間廣受歡迎則是源自於江戶時代，參拜伊勢神宮與參拜金刀比羅宮同庶民百姓畢生所期。參拜道路極長，到象頭山山腰的正宮前785級石階，到裏神社是1368級的石階，站在正宮前可以一覽壘岐平原。</w:t>
                  </w:r>
                </w:p>
                <w:p w14:paraId="5CDCA75C" w14:textId="77777777" w:rsidR="003D5DF7" w:rsidRPr="00BC4AA3" w:rsidRDefault="003D5DF7" w:rsidP="004321F8">
                  <w:pPr>
                    <w:widowControl/>
                    <w:spacing w:line="0" w:lineRule="atLeast"/>
                    <w:rPr>
                      <w:rFonts w:ascii="微軟正黑體" w:eastAsia="微軟正黑體" w:hAnsi="微軟正黑體" w:cs="新細明體"/>
                      <w:color w:val="000000"/>
                      <w:kern w:val="0"/>
                      <w:sz w:val="21"/>
                      <w:szCs w:val="21"/>
                    </w:rPr>
                  </w:pPr>
                  <w:r w:rsidRPr="00BC4AA3">
                    <w:rPr>
                      <w:rFonts w:ascii="微軟正黑體" w:eastAsia="微軟正黑體" w:hAnsi="微軟正黑體" w:cs="新細明體"/>
                      <w:color w:val="0000FF"/>
                      <w:kern w:val="0"/>
                      <w:szCs w:val="24"/>
                    </w:rPr>
                    <w:t>★</w:t>
                  </w:r>
                  <w:r w:rsidRPr="00BC4AA3">
                    <w:rPr>
                      <w:rFonts w:ascii="微軟正黑體" w:eastAsia="微軟正黑體" w:hAnsi="微軟正黑體" w:cs="新細明體"/>
                      <w:b/>
                      <w:bCs/>
                      <w:color w:val="0000FF"/>
                      <w:kern w:val="0"/>
                      <w:szCs w:val="24"/>
                    </w:rPr>
                    <w:t>【免稅店】</w:t>
                  </w:r>
                  <w:r w:rsidRPr="00BC4AA3">
                    <w:rPr>
                      <w:rFonts w:ascii="微軟正黑體" w:eastAsia="微軟正黑體" w:hAnsi="微軟正黑體" w:cs="新細明體"/>
                      <w:color w:val="000000"/>
                      <w:kern w:val="0"/>
                      <w:sz w:val="21"/>
                      <w:szCs w:val="21"/>
                    </w:rPr>
                    <w:t>免稅店您可在這裡盡情選購免稅物品，以及選購饋贈親友的小禮物或土產。</w:t>
                  </w:r>
                </w:p>
                <w:p w14:paraId="24FE4796" w14:textId="77777777" w:rsidR="00177A79" w:rsidRDefault="00177A79" w:rsidP="004321F8">
                  <w:pPr>
                    <w:widowControl/>
                    <w:spacing w:line="0" w:lineRule="atLeast"/>
                    <w:rPr>
                      <w:rFonts w:ascii="微軟正黑體" w:eastAsia="微軟正黑體" w:hAnsi="微軟正黑體" w:cs="Times New Roman"/>
                      <w:color w:val="000000"/>
                      <w:kern w:val="0"/>
                      <w:sz w:val="21"/>
                      <w:szCs w:val="21"/>
                    </w:rPr>
                  </w:pPr>
                  <w:r w:rsidRPr="00BC4AA3">
                    <w:rPr>
                      <w:rFonts w:ascii="微軟正黑體" w:eastAsia="微軟正黑體" w:hAnsi="微軟正黑體" w:cs="Times New Roman" w:hint="eastAsia"/>
                      <w:b/>
                      <w:bCs/>
                      <w:color w:val="0000FF"/>
                      <w:kern w:val="0"/>
                      <w:szCs w:val="24"/>
                    </w:rPr>
                    <w:t>★【高松Aeon】</w:t>
                  </w:r>
                  <w:r w:rsidRPr="00BC4AA3">
                    <w:rPr>
                      <w:rFonts w:ascii="微軟正黑體" w:eastAsia="微軟正黑體" w:hAnsi="微軟正黑體" w:cs="Times New Roman" w:hint="eastAsia"/>
                      <w:color w:val="000000"/>
                      <w:kern w:val="0"/>
                      <w:sz w:val="21"/>
                      <w:szCs w:val="21"/>
                    </w:rPr>
                    <w:t>永旺購物中心德島是AEON STYLE在德島的核心店鋪，進駐有時裝店、雜貨店等各種專賣店以及娛樂設施。館內有各種類型的餐廳，並有一處集合有許多人氣店鋪的美食廣場，購物途中還能享用美味料理。</w:t>
                  </w:r>
                </w:p>
                <w:p w14:paraId="296BA474" w14:textId="77777777" w:rsidR="004321F8" w:rsidRPr="00BC4AA3" w:rsidRDefault="004321F8" w:rsidP="004321F8">
                  <w:pPr>
                    <w:widowControl/>
                    <w:spacing w:line="0" w:lineRule="atLeast"/>
                    <w:rPr>
                      <w:rFonts w:ascii="微軟正黑體" w:eastAsia="微軟正黑體" w:hAnsi="微軟正黑體" w:cs="Times New Roman" w:hint="eastAsia"/>
                      <w:color w:val="666666"/>
                      <w:kern w:val="0"/>
                      <w:sz w:val="23"/>
                      <w:szCs w:val="23"/>
                    </w:rPr>
                  </w:pPr>
                </w:p>
              </w:tc>
            </w:tr>
            <w:tr w:rsidR="00177A79" w:rsidRPr="00BC4AA3" w14:paraId="1F7BE41B" w14:textId="77777777">
              <w:tblPrEx>
                <w:tblCellMar>
                  <w:top w:w="0" w:type="dxa"/>
                  <w:left w:w="0" w:type="dxa"/>
                  <w:bottom w:w="0" w:type="dxa"/>
                  <w:right w:w="0" w:type="dxa"/>
                </w:tblCellMar>
              </w:tblPrEx>
              <w:trPr>
                <w:tblCellSpacing w:w="22" w:type="dxa"/>
                <w:jc w:val="center"/>
              </w:trPr>
              <w:tc>
                <w:tcPr>
                  <w:tcW w:w="0" w:type="auto"/>
                  <w:gridSpan w:val="2"/>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177A79" w:rsidRPr="00BC4AA3" w14:paraId="4F048D36"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4A5F8F2D" w14:textId="77777777" w:rsidR="00177A79" w:rsidRPr="00BC4AA3" w:rsidRDefault="00177A79" w:rsidP="004321F8">
                        <w:pPr>
                          <w:widowControl/>
                          <w:spacing w:line="0" w:lineRule="atLeast"/>
                          <w:rPr>
                            <w:rFonts w:ascii="微軟正黑體" w:eastAsia="微軟正黑體" w:hAnsi="微軟正黑體" w:cs="新細明體"/>
                            <w:color w:val="000000"/>
                            <w:kern w:val="0"/>
                            <w:szCs w:val="24"/>
                          </w:rPr>
                        </w:pPr>
                        <w:r w:rsidRPr="00BC4AA3">
                          <w:rPr>
                            <w:rFonts w:ascii="微軟正黑體" w:eastAsia="微軟正黑體" w:hAnsi="微軟正黑體" w:cs="新細明體"/>
                            <w:color w:val="000000"/>
                            <w:kern w:val="0"/>
                            <w:szCs w:val="24"/>
                          </w:rPr>
                          <w:t>住宿：リーガホテルゼスト高松 RIHGA HOTEL ZEST TAKAMATSU或同等級旅館</w:t>
                        </w:r>
                      </w:p>
                    </w:tc>
                  </w:tr>
                  <w:tr w:rsidR="00177A79" w:rsidRPr="00BC4AA3" w14:paraId="2800F7DA"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CAA1E9D" w14:textId="29EC207A" w:rsidR="00177A79" w:rsidRPr="00BC4AA3" w:rsidRDefault="00177A79" w:rsidP="004321F8">
                        <w:pPr>
                          <w:widowControl/>
                          <w:spacing w:line="0" w:lineRule="atLeast"/>
                          <w:rPr>
                            <w:rFonts w:ascii="微軟正黑體" w:eastAsia="微軟正黑體" w:hAnsi="微軟正黑體" w:cs="新細明體"/>
                            <w:color w:val="000000"/>
                            <w:kern w:val="0"/>
                            <w:szCs w:val="24"/>
                          </w:rPr>
                        </w:pPr>
                        <w:r w:rsidRPr="00BC4AA3">
                          <w:rPr>
                            <w:rFonts w:ascii="微軟正黑體" w:eastAsia="微軟正黑體" w:hAnsi="微軟正黑體" w:cs="新細明體"/>
                            <w:color w:val="000000"/>
                            <w:kern w:val="0"/>
                            <w:szCs w:val="24"/>
                          </w:rPr>
                          <w:t>早餐：飯店</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565709C" w14:textId="62A6B6D8" w:rsidR="00177A79" w:rsidRPr="00BC4AA3" w:rsidRDefault="00177A79" w:rsidP="004321F8">
                        <w:pPr>
                          <w:widowControl/>
                          <w:spacing w:line="0" w:lineRule="atLeast"/>
                          <w:rPr>
                            <w:rFonts w:ascii="微軟正黑體" w:eastAsia="微軟正黑體" w:hAnsi="微軟正黑體" w:cs="新細明體"/>
                            <w:color w:val="000000"/>
                            <w:kern w:val="0"/>
                            <w:szCs w:val="24"/>
                          </w:rPr>
                        </w:pPr>
                        <w:r w:rsidRPr="00BC4AA3">
                          <w:rPr>
                            <w:rFonts w:ascii="微軟正黑體" w:eastAsia="微軟正黑體" w:hAnsi="微軟正黑體" w:cs="新細明體"/>
                            <w:color w:val="000000"/>
                            <w:kern w:val="0"/>
                            <w:szCs w:val="24"/>
                          </w:rPr>
                          <w:t>中餐：鄉土料理(￥2,500)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F9DE903" w14:textId="30C16419" w:rsidR="00177A79" w:rsidRPr="00BC4AA3" w:rsidRDefault="00177A79" w:rsidP="004321F8">
                        <w:pPr>
                          <w:widowControl/>
                          <w:spacing w:line="0" w:lineRule="atLeast"/>
                          <w:rPr>
                            <w:rFonts w:ascii="微軟正黑體" w:eastAsia="微軟正黑體" w:hAnsi="微軟正黑體" w:cs="新細明體"/>
                            <w:color w:val="000000"/>
                            <w:kern w:val="0"/>
                            <w:szCs w:val="24"/>
                          </w:rPr>
                        </w:pPr>
                        <w:r w:rsidRPr="00BC4AA3">
                          <w:rPr>
                            <w:rFonts w:ascii="微軟正黑體" w:eastAsia="微軟正黑體" w:hAnsi="微軟正黑體" w:cs="新細明體"/>
                            <w:color w:val="000000"/>
                            <w:kern w:val="0"/>
                            <w:szCs w:val="24"/>
                          </w:rPr>
                          <w:t>晚餐：方便逛街,敬請自理</w:t>
                        </w:r>
                      </w:p>
                    </w:tc>
                  </w:tr>
                </w:tbl>
                <w:p w14:paraId="48311EEA" w14:textId="77777777" w:rsidR="00177A79" w:rsidRPr="00BC4AA3" w:rsidRDefault="00177A79" w:rsidP="004321F8">
                  <w:pPr>
                    <w:widowControl/>
                    <w:spacing w:line="0" w:lineRule="atLeast"/>
                    <w:jc w:val="center"/>
                    <w:rPr>
                      <w:rFonts w:ascii="微軟正黑體" w:eastAsia="微軟正黑體" w:hAnsi="微軟正黑體" w:cs="新細明體"/>
                      <w:kern w:val="0"/>
                      <w:szCs w:val="24"/>
                    </w:rPr>
                  </w:pPr>
                </w:p>
              </w:tc>
            </w:tr>
            <w:tr w:rsidR="00177A79" w:rsidRPr="00BC4AA3" w14:paraId="2C8F146F" w14:textId="77777777">
              <w:tblPrEx>
                <w:tblCellMar>
                  <w:top w:w="0" w:type="dxa"/>
                  <w:left w:w="0" w:type="dxa"/>
                  <w:bottom w:w="0" w:type="dxa"/>
                  <w:right w:w="0" w:type="dxa"/>
                </w:tblCellMar>
              </w:tblPrEx>
              <w:trPr>
                <w:trHeight w:val="300"/>
                <w:tblCellSpacing w:w="22" w:type="dxa"/>
                <w:jc w:val="center"/>
              </w:trPr>
              <w:tc>
                <w:tcPr>
                  <w:tcW w:w="0" w:type="auto"/>
                  <w:gridSpan w:val="2"/>
                  <w:vAlign w:val="center"/>
                  <w:hideMark/>
                </w:tcPr>
                <w:p w14:paraId="4D395C19" w14:textId="17C6917F" w:rsidR="00177A79" w:rsidRPr="00BC4AA3" w:rsidRDefault="00177A79" w:rsidP="004321F8">
                  <w:pPr>
                    <w:widowControl/>
                    <w:spacing w:line="0" w:lineRule="atLeast"/>
                    <w:rPr>
                      <w:rFonts w:ascii="微軟正黑體" w:eastAsia="微軟正黑體" w:hAnsi="微軟正黑體" w:cs="新細明體"/>
                      <w:b/>
                      <w:bCs/>
                      <w:color w:val="000000"/>
                      <w:kern w:val="0"/>
                      <w:sz w:val="30"/>
                      <w:szCs w:val="30"/>
                    </w:rPr>
                  </w:pPr>
                  <w:r w:rsidRPr="00BC4AA3">
                    <w:rPr>
                      <w:rFonts w:ascii="微軟正黑體" w:eastAsia="微軟正黑體" w:hAnsi="微軟正黑體" w:cs="Segoe UI Symbol"/>
                      <w:b/>
                      <w:bCs/>
                      <w:color w:val="CC3366"/>
                      <w:kern w:val="0"/>
                      <w:sz w:val="30"/>
                      <w:szCs w:val="30"/>
                    </w:rPr>
                    <w:t>★</w:t>
                  </w:r>
                  <w:r w:rsidRPr="00BC4AA3">
                    <w:rPr>
                      <w:rFonts w:ascii="微軟正黑體" w:eastAsia="微軟正黑體" w:hAnsi="微軟正黑體" w:cs="新細明體"/>
                      <w:b/>
                      <w:bCs/>
                      <w:color w:val="CC3366"/>
                      <w:kern w:val="0"/>
                      <w:sz w:val="30"/>
                      <w:szCs w:val="30"/>
                    </w:rPr>
                    <w:t> </w:t>
                  </w:r>
                  <w:r w:rsidRPr="00BC4AA3">
                    <w:rPr>
                      <w:rFonts w:ascii="微軟正黑體" w:eastAsia="微軟正黑體" w:hAnsi="微軟正黑體" w:cs="新細明體"/>
                      <w:b/>
                      <w:bCs/>
                      <w:color w:val="000000"/>
                      <w:kern w:val="0"/>
                      <w:sz w:val="30"/>
                      <w:szCs w:val="30"/>
                    </w:rPr>
                    <w:t>第 6 天 飯店</w:t>
                  </w:r>
                  <w:r w:rsidR="003F1210" w:rsidRPr="00BC4AA3">
                    <w:rPr>
                      <w:rFonts w:ascii="微軟正黑體" w:eastAsia="微軟正黑體" w:hAnsi="微軟正黑體" w:cs="新細明體"/>
                      <w:b/>
                      <w:bCs/>
                      <w:color w:val="000000"/>
                      <w:kern w:val="0"/>
                      <w:sz w:val="30"/>
                      <w:szCs w:val="30"/>
                    </w:rPr>
                    <w:t>→</w:t>
                  </w:r>
                  <w:r w:rsidRPr="00BC4AA3">
                    <w:rPr>
                      <w:rFonts w:ascii="微軟正黑體" w:eastAsia="微軟正黑體" w:hAnsi="微軟正黑體" w:cs="新細明體"/>
                      <w:b/>
                      <w:bCs/>
                      <w:color w:val="000000"/>
                      <w:kern w:val="0"/>
                      <w:sz w:val="30"/>
                      <w:szCs w:val="30"/>
                    </w:rPr>
                    <w:t>鷲羽山展望台</w:t>
                  </w:r>
                  <w:r w:rsidR="003F1210" w:rsidRPr="00BC4AA3">
                    <w:rPr>
                      <w:rFonts w:ascii="微軟正黑體" w:eastAsia="微軟正黑體" w:hAnsi="微軟正黑體" w:cs="新細明體"/>
                      <w:b/>
                      <w:bCs/>
                      <w:color w:val="000000"/>
                      <w:kern w:val="0"/>
                      <w:sz w:val="30"/>
                      <w:szCs w:val="30"/>
                    </w:rPr>
                    <w:t>→</w:t>
                  </w:r>
                  <w:r w:rsidRPr="00BC4AA3">
                    <w:rPr>
                      <w:rFonts w:ascii="微軟正黑體" w:eastAsia="微軟正黑體" w:hAnsi="微軟正黑體" w:cs="新細明體"/>
                      <w:b/>
                      <w:bCs/>
                      <w:color w:val="000000"/>
                      <w:kern w:val="0"/>
                      <w:sz w:val="30"/>
                      <w:szCs w:val="30"/>
                    </w:rPr>
                    <w:t>高松空港</w:t>
                  </w:r>
                  <w:r w:rsidR="003F1210">
                    <w:rPr>
                      <w:rFonts w:ascii="微軟正黑體" w:eastAsia="微軟正黑體" w:hAnsi="微軟正黑體" w:cs="新細明體" w:hint="eastAsia"/>
                      <w:b/>
                      <w:bCs/>
                      <w:color w:val="000000"/>
                      <w:kern w:val="0"/>
                      <w:sz w:val="30"/>
                      <w:szCs w:val="30"/>
                    </w:rPr>
                    <w:t xml:space="preserve"> </w:t>
                  </w:r>
                  <w:r w:rsidRPr="00BC4AA3">
                    <w:rPr>
                      <w:rFonts w:ascii="微軟正黑體" w:eastAsia="微軟正黑體" w:hAnsi="微軟正黑體" w:cs="新細明體"/>
                      <w:b/>
                      <w:bCs/>
                      <w:color w:val="000000"/>
                      <w:kern w:val="0"/>
                      <w:sz w:val="30"/>
                      <w:szCs w:val="30"/>
                    </w:rPr>
                    <w:t>/</w:t>
                  </w:r>
                  <w:r w:rsidR="003F1210">
                    <w:rPr>
                      <w:rFonts w:ascii="微軟正黑體" w:eastAsia="微軟正黑體" w:hAnsi="微軟正黑體" w:cs="新細明體"/>
                      <w:b/>
                      <w:bCs/>
                      <w:color w:val="000000"/>
                      <w:kern w:val="0"/>
                      <w:sz w:val="30"/>
                      <w:szCs w:val="30"/>
                    </w:rPr>
                    <w:t xml:space="preserve"> </w:t>
                  </w:r>
                  <w:r w:rsidR="008C726C" w:rsidRPr="00BC4AA3">
                    <w:rPr>
                      <w:rFonts w:ascii="微軟正黑體" w:eastAsia="微軟正黑體" w:hAnsi="微軟正黑體" w:cs="新細明體"/>
                      <w:b/>
                      <w:bCs/>
                      <w:color w:val="000000"/>
                      <w:kern w:val="0"/>
                      <w:sz w:val="30"/>
                      <w:szCs w:val="30"/>
                    </w:rPr>
                    <w:t>台中清泉崗機場</w:t>
                  </w:r>
                </w:p>
              </w:tc>
            </w:tr>
            <w:tr w:rsidR="00177A79" w:rsidRPr="00BC4AA3" w14:paraId="1BA06CC1" w14:textId="77777777">
              <w:tblPrEx>
                <w:tblCellMar>
                  <w:top w:w="0" w:type="dxa"/>
                  <w:left w:w="0" w:type="dxa"/>
                  <w:bottom w:w="0" w:type="dxa"/>
                  <w:right w:w="0" w:type="dxa"/>
                </w:tblCellMar>
              </w:tblPrEx>
              <w:trPr>
                <w:tblCellSpacing w:w="22" w:type="dxa"/>
                <w:jc w:val="center"/>
              </w:trPr>
              <w:tc>
                <w:tcPr>
                  <w:tcW w:w="0" w:type="auto"/>
                  <w:gridSpan w:val="2"/>
                  <w:vAlign w:val="center"/>
                  <w:hideMark/>
                </w:tcPr>
                <w:p w14:paraId="3A098E2F" w14:textId="77777777" w:rsidR="00177A79" w:rsidRPr="00BC4AA3" w:rsidRDefault="00177A79" w:rsidP="004321F8">
                  <w:pPr>
                    <w:widowControl/>
                    <w:spacing w:line="0" w:lineRule="atLeast"/>
                    <w:rPr>
                      <w:rFonts w:ascii="微軟正黑體" w:eastAsia="微軟正黑體" w:hAnsi="微軟正黑體" w:cs="新細明體"/>
                      <w:color w:val="000000"/>
                      <w:kern w:val="0"/>
                      <w:sz w:val="21"/>
                      <w:szCs w:val="21"/>
                    </w:rPr>
                  </w:pPr>
                  <w:r w:rsidRPr="00BC4AA3">
                    <w:rPr>
                      <w:rFonts w:ascii="微軟正黑體" w:eastAsia="微軟正黑體" w:hAnsi="微軟正黑體" w:cs="新細明體" w:hint="eastAsia"/>
                      <w:color w:val="000000"/>
                      <w:kern w:val="0"/>
                      <w:sz w:val="21"/>
                      <w:szCs w:val="21"/>
                    </w:rPr>
                    <w:t>由專車前往機場，在導遊安排辦理登機手續後，帶著依依不捨的心情，返回溫暖的家，為這次美好的旅程，畫下休止符!!</w:t>
                  </w:r>
                </w:p>
              </w:tc>
            </w:tr>
            <w:tr w:rsidR="00177A79" w:rsidRPr="00BC4AA3" w14:paraId="4A71D9CC" w14:textId="77777777">
              <w:tblPrEx>
                <w:tblCellMar>
                  <w:top w:w="0" w:type="dxa"/>
                  <w:left w:w="0" w:type="dxa"/>
                  <w:bottom w:w="0" w:type="dxa"/>
                  <w:right w:w="0" w:type="dxa"/>
                </w:tblCellMar>
              </w:tblPrEx>
              <w:trPr>
                <w:tblCellSpacing w:w="22" w:type="dxa"/>
                <w:jc w:val="center"/>
              </w:trPr>
              <w:tc>
                <w:tcPr>
                  <w:tcW w:w="0" w:type="auto"/>
                  <w:gridSpan w:val="2"/>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177A79" w:rsidRPr="00BC4AA3" w14:paraId="5E2DA343"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7478ED1F" w14:textId="77777777" w:rsidR="00177A79" w:rsidRPr="00BC4AA3" w:rsidRDefault="00177A79" w:rsidP="004321F8">
                        <w:pPr>
                          <w:widowControl/>
                          <w:spacing w:line="0" w:lineRule="atLeast"/>
                          <w:rPr>
                            <w:rFonts w:ascii="微軟正黑體" w:eastAsia="微軟正黑體" w:hAnsi="微軟正黑體" w:cs="新細明體"/>
                            <w:color w:val="000000"/>
                            <w:kern w:val="0"/>
                            <w:szCs w:val="24"/>
                          </w:rPr>
                        </w:pPr>
                        <w:r w:rsidRPr="00BC4AA3">
                          <w:rPr>
                            <w:rFonts w:ascii="微軟正黑體" w:eastAsia="微軟正黑體" w:hAnsi="微軟正黑體" w:cs="新細明體"/>
                            <w:color w:val="000000"/>
                            <w:kern w:val="0"/>
                            <w:szCs w:val="24"/>
                          </w:rPr>
                          <w:t>住宿：</w:t>
                        </w:r>
                      </w:p>
                    </w:tc>
                  </w:tr>
                  <w:tr w:rsidR="00177A79" w:rsidRPr="00BC4AA3" w14:paraId="379D4BE8"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7DD3BDA" w14:textId="54E05A17" w:rsidR="00177A79" w:rsidRPr="00BC4AA3" w:rsidRDefault="00177A79" w:rsidP="004321F8">
                        <w:pPr>
                          <w:widowControl/>
                          <w:spacing w:line="0" w:lineRule="atLeast"/>
                          <w:rPr>
                            <w:rFonts w:ascii="微軟正黑體" w:eastAsia="微軟正黑體" w:hAnsi="微軟正黑體" w:cs="新細明體"/>
                            <w:color w:val="000000"/>
                            <w:kern w:val="0"/>
                            <w:szCs w:val="24"/>
                          </w:rPr>
                        </w:pPr>
                        <w:r w:rsidRPr="00BC4AA3">
                          <w:rPr>
                            <w:rFonts w:ascii="微軟正黑體" w:eastAsia="微軟正黑體" w:hAnsi="微軟正黑體" w:cs="新細明體"/>
                            <w:color w:val="000000"/>
                            <w:kern w:val="0"/>
                            <w:szCs w:val="24"/>
                          </w:rPr>
                          <w:t>早餐：飯店</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D4DCD00" w14:textId="3DECF6ED" w:rsidR="00177A79" w:rsidRPr="00BC4AA3" w:rsidRDefault="00177A79" w:rsidP="004321F8">
                        <w:pPr>
                          <w:widowControl/>
                          <w:spacing w:line="0" w:lineRule="atLeast"/>
                          <w:rPr>
                            <w:rFonts w:ascii="微軟正黑體" w:eastAsia="微軟正黑體" w:hAnsi="微軟正黑體" w:cs="新細明體"/>
                            <w:color w:val="000000"/>
                            <w:kern w:val="0"/>
                            <w:szCs w:val="24"/>
                          </w:rPr>
                        </w:pPr>
                        <w:r w:rsidRPr="00BC4AA3">
                          <w:rPr>
                            <w:rFonts w:ascii="微軟正黑體" w:eastAsia="微軟正黑體" w:hAnsi="微軟正黑體" w:cs="新細明體"/>
                            <w:color w:val="000000"/>
                            <w:kern w:val="0"/>
                            <w:szCs w:val="24"/>
                          </w:rPr>
                          <w:t>中餐：機上</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CBE3252" w14:textId="46C9C261" w:rsidR="00177A79" w:rsidRPr="00BC4AA3" w:rsidRDefault="00177A79" w:rsidP="004321F8">
                        <w:pPr>
                          <w:widowControl/>
                          <w:spacing w:line="0" w:lineRule="atLeast"/>
                          <w:rPr>
                            <w:rFonts w:ascii="微軟正黑體" w:eastAsia="微軟正黑體" w:hAnsi="微軟正黑體" w:cs="新細明體"/>
                            <w:color w:val="000000"/>
                            <w:kern w:val="0"/>
                            <w:szCs w:val="24"/>
                          </w:rPr>
                        </w:pPr>
                        <w:r w:rsidRPr="00BC4AA3">
                          <w:rPr>
                            <w:rFonts w:ascii="微軟正黑體" w:eastAsia="微軟正黑體" w:hAnsi="微軟正黑體" w:cs="新細明體"/>
                            <w:color w:val="000000"/>
                            <w:kern w:val="0"/>
                            <w:szCs w:val="24"/>
                          </w:rPr>
                          <w:t>晚餐：溫暖的家</w:t>
                        </w:r>
                      </w:p>
                    </w:tc>
                  </w:tr>
                </w:tbl>
                <w:p w14:paraId="2875CE23" w14:textId="77777777" w:rsidR="00177A79" w:rsidRPr="00BC4AA3" w:rsidRDefault="00177A79" w:rsidP="004321F8">
                  <w:pPr>
                    <w:widowControl/>
                    <w:spacing w:line="0" w:lineRule="atLeast"/>
                    <w:jc w:val="center"/>
                    <w:rPr>
                      <w:rFonts w:ascii="微軟正黑體" w:eastAsia="微軟正黑體" w:hAnsi="微軟正黑體" w:cs="新細明體"/>
                      <w:kern w:val="0"/>
                      <w:szCs w:val="24"/>
                    </w:rPr>
                  </w:pPr>
                </w:p>
              </w:tc>
            </w:tr>
          </w:tbl>
          <w:p w14:paraId="6D18E054" w14:textId="77777777" w:rsidR="00177A79" w:rsidRPr="00BC4AA3" w:rsidRDefault="00177A79" w:rsidP="004321F8">
            <w:pPr>
              <w:widowControl/>
              <w:spacing w:line="0" w:lineRule="atLeast"/>
              <w:jc w:val="center"/>
              <w:rPr>
                <w:rFonts w:ascii="微軟正黑體" w:eastAsia="微軟正黑體" w:hAnsi="微軟正黑體" w:cs="Times New Roman" w:hint="eastAsia"/>
                <w:kern w:val="0"/>
                <w:szCs w:val="24"/>
              </w:rPr>
            </w:pPr>
          </w:p>
        </w:tc>
        <w:tc>
          <w:tcPr>
            <w:tcW w:w="0" w:type="auto"/>
            <w:shd w:val="clear" w:color="auto" w:fill="FFFFFF"/>
            <w:vAlign w:val="center"/>
            <w:hideMark/>
          </w:tcPr>
          <w:p w14:paraId="6E62EDA6" w14:textId="77777777" w:rsidR="00177A79" w:rsidRPr="00BC4AA3" w:rsidRDefault="00177A79" w:rsidP="004321F8">
            <w:pPr>
              <w:widowControl/>
              <w:spacing w:line="0" w:lineRule="atLeast"/>
              <w:rPr>
                <w:rFonts w:ascii="微軟正黑體" w:eastAsia="微軟正黑體" w:hAnsi="微軟正黑體" w:cs="Times New Roman"/>
                <w:kern w:val="0"/>
                <w:sz w:val="20"/>
                <w:szCs w:val="20"/>
              </w:rPr>
            </w:pPr>
          </w:p>
        </w:tc>
      </w:tr>
      <w:tr w:rsidR="00177A79" w:rsidRPr="00BC4AA3" w14:paraId="563D0190" w14:textId="77777777" w:rsidTr="00F65A8B">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DB3CE64" w14:textId="77777777" w:rsidR="00177A79" w:rsidRPr="00BC4AA3" w:rsidRDefault="00177A79" w:rsidP="00BC4AA3">
            <w:pPr>
              <w:widowControl/>
              <w:spacing w:line="0" w:lineRule="atLeast"/>
              <w:jc w:val="center"/>
              <w:rPr>
                <w:rFonts w:ascii="微軟正黑體" w:eastAsia="微軟正黑體" w:hAnsi="微軟正黑體" w:cs="Times New Roman"/>
                <w:color w:val="000000"/>
                <w:kern w:val="0"/>
                <w:szCs w:val="24"/>
              </w:rPr>
            </w:pPr>
            <w:r w:rsidRPr="00BC4AA3">
              <w:rPr>
                <w:rFonts w:ascii="微軟正黑體" w:eastAsia="微軟正黑體" w:hAnsi="微軟正黑體" w:cs="Times New Roman"/>
                <w:color w:val="000000"/>
                <w:kern w:val="0"/>
                <w:szCs w:val="24"/>
              </w:rPr>
              <w:t>【本行程之各項內容及價格因季節、氣候等其他因素而有所變動，請依出發前說明會資料為主，不另行通知】</w:t>
            </w:r>
          </w:p>
        </w:tc>
        <w:tc>
          <w:tcPr>
            <w:tcW w:w="0" w:type="auto"/>
            <w:shd w:val="clear" w:color="auto" w:fill="FCFAEE"/>
            <w:vAlign w:val="center"/>
            <w:hideMark/>
          </w:tcPr>
          <w:p w14:paraId="16019850" w14:textId="77777777" w:rsidR="00177A79" w:rsidRPr="00BC4AA3" w:rsidRDefault="00177A79" w:rsidP="00BC4AA3">
            <w:pPr>
              <w:widowControl/>
              <w:spacing w:line="0" w:lineRule="atLeast"/>
              <w:rPr>
                <w:rFonts w:ascii="微軟正黑體" w:eastAsia="微軟正黑體" w:hAnsi="微軟正黑體" w:cs="Times New Roman"/>
                <w:kern w:val="0"/>
                <w:sz w:val="20"/>
                <w:szCs w:val="20"/>
              </w:rPr>
            </w:pPr>
          </w:p>
        </w:tc>
      </w:tr>
    </w:tbl>
    <w:p w14:paraId="764FF48D" w14:textId="77777777" w:rsidR="006C2EF8" w:rsidRPr="00BC4AA3" w:rsidRDefault="006C2EF8" w:rsidP="00BC4AA3">
      <w:pPr>
        <w:spacing w:line="0" w:lineRule="atLeast"/>
        <w:rPr>
          <w:rFonts w:ascii="微軟正黑體" w:eastAsia="微軟正黑體" w:hAnsi="微軟正黑體"/>
        </w:rPr>
      </w:pPr>
    </w:p>
    <w:sectPr w:rsidR="006C2EF8" w:rsidRPr="00BC4AA3" w:rsidSect="00177A79">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defaultTabStop w:val="480"/>
  <w:drawingGridHorizontalSpacing w:val="12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FC8"/>
    <w:rsid w:val="00036AC3"/>
    <w:rsid w:val="00177A79"/>
    <w:rsid w:val="00225E91"/>
    <w:rsid w:val="0026769E"/>
    <w:rsid w:val="002D3E98"/>
    <w:rsid w:val="003D5DF7"/>
    <w:rsid w:val="003F1210"/>
    <w:rsid w:val="004321F8"/>
    <w:rsid w:val="00623527"/>
    <w:rsid w:val="00647FC8"/>
    <w:rsid w:val="006C2EF8"/>
    <w:rsid w:val="007E56E8"/>
    <w:rsid w:val="008C726C"/>
    <w:rsid w:val="00BC4AA3"/>
    <w:rsid w:val="00F65A8B"/>
    <w:rsid w:val="00F86474"/>
    <w:rsid w:val="00FA002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F000A"/>
  <w15:chartTrackingRefBased/>
  <w15:docId w15:val="{9F0A27A9-80B2-4DF0-9BE7-2917143C1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itletop">
    <w:name w:val="title_top"/>
    <w:basedOn w:val="a0"/>
    <w:rsid w:val="00177A79"/>
  </w:style>
  <w:style w:type="paragraph" w:styleId="Web">
    <w:name w:val="Normal (Web)"/>
    <w:basedOn w:val="a"/>
    <w:uiPriority w:val="99"/>
    <w:semiHidden/>
    <w:unhideWhenUsed/>
    <w:rsid w:val="00177A79"/>
    <w:pPr>
      <w:widowControl/>
      <w:spacing w:before="100" w:beforeAutospacing="1" w:after="100" w:afterAutospacing="1"/>
    </w:pPr>
    <w:rPr>
      <w:rFonts w:ascii="新細明體" w:eastAsia="新細明體" w:hAnsi="新細明體" w:cs="新細明體"/>
      <w:kern w:val="0"/>
      <w:szCs w:val="24"/>
    </w:rPr>
  </w:style>
  <w:style w:type="character" w:customStyle="1" w:styleId="word15-green">
    <w:name w:val="word15-green"/>
    <w:basedOn w:val="a0"/>
    <w:rsid w:val="00177A79"/>
  </w:style>
  <w:style w:type="character" w:styleId="a3">
    <w:name w:val="Strong"/>
    <w:basedOn w:val="a0"/>
    <w:uiPriority w:val="22"/>
    <w:qFormat/>
    <w:rsid w:val="00177A7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784141">
      <w:bodyDiv w:val="1"/>
      <w:marLeft w:val="0"/>
      <w:marRight w:val="0"/>
      <w:marTop w:val="0"/>
      <w:marBottom w:val="0"/>
      <w:divBdr>
        <w:top w:val="none" w:sz="0" w:space="0" w:color="auto"/>
        <w:left w:val="none" w:sz="0" w:space="0" w:color="auto"/>
        <w:bottom w:val="none" w:sz="0" w:space="0" w:color="auto"/>
        <w:right w:val="none" w:sz="0" w:space="0" w:color="auto"/>
      </w:divBdr>
      <w:divsChild>
        <w:div w:id="1270625670">
          <w:marLeft w:val="0"/>
          <w:marRight w:val="0"/>
          <w:marTop w:val="0"/>
          <w:marBottom w:val="300"/>
          <w:divBdr>
            <w:top w:val="none" w:sz="0" w:space="0" w:color="auto"/>
            <w:left w:val="none" w:sz="0" w:space="0" w:color="auto"/>
            <w:bottom w:val="none" w:sz="0" w:space="0" w:color="auto"/>
            <w:right w:val="none" w:sz="0" w:space="0" w:color="auto"/>
          </w:divBdr>
          <w:divsChild>
            <w:div w:id="2030637476">
              <w:marLeft w:val="0"/>
              <w:marRight w:val="0"/>
              <w:marTop w:val="0"/>
              <w:marBottom w:val="0"/>
              <w:divBdr>
                <w:top w:val="none" w:sz="0" w:space="0" w:color="auto"/>
                <w:left w:val="none" w:sz="0" w:space="0" w:color="auto"/>
                <w:bottom w:val="none" w:sz="0" w:space="0" w:color="auto"/>
                <w:right w:val="none" w:sz="0" w:space="0" w:color="auto"/>
              </w:divBdr>
              <w:divsChild>
                <w:div w:id="1164316130">
                  <w:marLeft w:val="0"/>
                  <w:marRight w:val="0"/>
                  <w:marTop w:val="0"/>
                  <w:marBottom w:val="0"/>
                  <w:divBdr>
                    <w:top w:val="none" w:sz="0" w:space="0" w:color="auto"/>
                    <w:left w:val="none" w:sz="0" w:space="0" w:color="auto"/>
                    <w:bottom w:val="none" w:sz="0" w:space="0" w:color="auto"/>
                    <w:right w:val="none" w:sz="0" w:space="0" w:color="auto"/>
                  </w:divBdr>
                </w:div>
                <w:div w:id="394858233">
                  <w:marLeft w:val="0"/>
                  <w:marRight w:val="0"/>
                  <w:marTop w:val="0"/>
                  <w:marBottom w:val="0"/>
                  <w:divBdr>
                    <w:top w:val="none" w:sz="0" w:space="0" w:color="auto"/>
                    <w:left w:val="none" w:sz="0" w:space="0" w:color="auto"/>
                    <w:bottom w:val="none" w:sz="0" w:space="0" w:color="auto"/>
                    <w:right w:val="none" w:sz="0" w:space="0" w:color="auto"/>
                  </w:divBdr>
                </w:div>
                <w:div w:id="1865971563">
                  <w:marLeft w:val="0"/>
                  <w:marRight w:val="0"/>
                  <w:marTop w:val="0"/>
                  <w:marBottom w:val="0"/>
                  <w:divBdr>
                    <w:top w:val="none" w:sz="0" w:space="0" w:color="auto"/>
                    <w:left w:val="none" w:sz="0" w:space="0" w:color="auto"/>
                    <w:bottom w:val="none" w:sz="0" w:space="0" w:color="auto"/>
                    <w:right w:val="none" w:sz="0" w:space="0" w:color="auto"/>
                  </w:divBdr>
                </w:div>
                <w:div w:id="195101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386564">
          <w:marLeft w:val="0"/>
          <w:marRight w:val="0"/>
          <w:marTop w:val="0"/>
          <w:marBottom w:val="300"/>
          <w:divBdr>
            <w:top w:val="none" w:sz="0" w:space="0" w:color="auto"/>
            <w:left w:val="none" w:sz="0" w:space="0" w:color="auto"/>
            <w:bottom w:val="none" w:sz="0" w:space="0" w:color="auto"/>
            <w:right w:val="none" w:sz="0" w:space="0" w:color="auto"/>
          </w:divBdr>
          <w:divsChild>
            <w:div w:id="1821531367">
              <w:marLeft w:val="0"/>
              <w:marRight w:val="0"/>
              <w:marTop w:val="0"/>
              <w:marBottom w:val="0"/>
              <w:divBdr>
                <w:top w:val="none" w:sz="0" w:space="0" w:color="auto"/>
                <w:left w:val="none" w:sz="0" w:space="0" w:color="auto"/>
                <w:bottom w:val="none" w:sz="0" w:space="0" w:color="auto"/>
                <w:right w:val="none" w:sz="0" w:space="0" w:color="auto"/>
              </w:divBdr>
              <w:divsChild>
                <w:div w:id="1085032231">
                  <w:marLeft w:val="0"/>
                  <w:marRight w:val="0"/>
                  <w:marTop w:val="0"/>
                  <w:marBottom w:val="0"/>
                  <w:divBdr>
                    <w:top w:val="none" w:sz="0" w:space="0" w:color="auto"/>
                    <w:left w:val="none" w:sz="0" w:space="0" w:color="auto"/>
                    <w:bottom w:val="none" w:sz="0" w:space="0" w:color="auto"/>
                    <w:right w:val="none" w:sz="0" w:space="0" w:color="auto"/>
                  </w:divBdr>
                </w:div>
                <w:div w:id="964770946">
                  <w:marLeft w:val="0"/>
                  <w:marRight w:val="0"/>
                  <w:marTop w:val="0"/>
                  <w:marBottom w:val="0"/>
                  <w:divBdr>
                    <w:top w:val="none" w:sz="0" w:space="0" w:color="auto"/>
                    <w:left w:val="none" w:sz="0" w:space="0" w:color="auto"/>
                    <w:bottom w:val="none" w:sz="0" w:space="0" w:color="auto"/>
                    <w:right w:val="none" w:sz="0" w:space="0" w:color="auto"/>
                  </w:divBdr>
                </w:div>
                <w:div w:id="1698774310">
                  <w:marLeft w:val="0"/>
                  <w:marRight w:val="0"/>
                  <w:marTop w:val="0"/>
                  <w:marBottom w:val="0"/>
                  <w:divBdr>
                    <w:top w:val="none" w:sz="0" w:space="0" w:color="auto"/>
                    <w:left w:val="none" w:sz="0" w:space="0" w:color="auto"/>
                    <w:bottom w:val="none" w:sz="0" w:space="0" w:color="auto"/>
                    <w:right w:val="none" w:sz="0" w:space="0" w:color="auto"/>
                  </w:divBdr>
                </w:div>
                <w:div w:id="203391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739976">
          <w:marLeft w:val="0"/>
          <w:marRight w:val="0"/>
          <w:marTop w:val="0"/>
          <w:marBottom w:val="300"/>
          <w:divBdr>
            <w:top w:val="none" w:sz="0" w:space="0" w:color="auto"/>
            <w:left w:val="none" w:sz="0" w:space="0" w:color="auto"/>
            <w:bottom w:val="none" w:sz="0" w:space="0" w:color="auto"/>
            <w:right w:val="none" w:sz="0" w:space="0" w:color="auto"/>
          </w:divBdr>
          <w:divsChild>
            <w:div w:id="334772458">
              <w:marLeft w:val="0"/>
              <w:marRight w:val="0"/>
              <w:marTop w:val="0"/>
              <w:marBottom w:val="0"/>
              <w:divBdr>
                <w:top w:val="none" w:sz="0" w:space="0" w:color="auto"/>
                <w:left w:val="none" w:sz="0" w:space="0" w:color="auto"/>
                <w:bottom w:val="none" w:sz="0" w:space="0" w:color="auto"/>
                <w:right w:val="none" w:sz="0" w:space="0" w:color="auto"/>
              </w:divBdr>
              <w:divsChild>
                <w:div w:id="1141774230">
                  <w:marLeft w:val="0"/>
                  <w:marRight w:val="0"/>
                  <w:marTop w:val="0"/>
                  <w:marBottom w:val="0"/>
                  <w:divBdr>
                    <w:top w:val="none" w:sz="0" w:space="0" w:color="auto"/>
                    <w:left w:val="none" w:sz="0" w:space="0" w:color="auto"/>
                    <w:bottom w:val="none" w:sz="0" w:space="0" w:color="auto"/>
                    <w:right w:val="none" w:sz="0" w:space="0" w:color="auto"/>
                  </w:divBdr>
                </w:div>
                <w:div w:id="1906377470">
                  <w:marLeft w:val="0"/>
                  <w:marRight w:val="0"/>
                  <w:marTop w:val="0"/>
                  <w:marBottom w:val="0"/>
                  <w:divBdr>
                    <w:top w:val="none" w:sz="0" w:space="0" w:color="auto"/>
                    <w:left w:val="none" w:sz="0" w:space="0" w:color="auto"/>
                    <w:bottom w:val="none" w:sz="0" w:space="0" w:color="auto"/>
                    <w:right w:val="none" w:sz="0" w:space="0" w:color="auto"/>
                  </w:divBdr>
                </w:div>
                <w:div w:id="1639607200">
                  <w:marLeft w:val="0"/>
                  <w:marRight w:val="0"/>
                  <w:marTop w:val="0"/>
                  <w:marBottom w:val="0"/>
                  <w:divBdr>
                    <w:top w:val="none" w:sz="0" w:space="0" w:color="auto"/>
                    <w:left w:val="none" w:sz="0" w:space="0" w:color="auto"/>
                    <w:bottom w:val="none" w:sz="0" w:space="0" w:color="auto"/>
                    <w:right w:val="none" w:sz="0" w:space="0" w:color="auto"/>
                  </w:divBdr>
                </w:div>
                <w:div w:id="6858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814858">
          <w:marLeft w:val="0"/>
          <w:marRight w:val="0"/>
          <w:marTop w:val="0"/>
          <w:marBottom w:val="300"/>
          <w:divBdr>
            <w:top w:val="none" w:sz="0" w:space="0" w:color="auto"/>
            <w:left w:val="none" w:sz="0" w:space="0" w:color="auto"/>
            <w:bottom w:val="none" w:sz="0" w:space="0" w:color="auto"/>
            <w:right w:val="none" w:sz="0" w:space="0" w:color="auto"/>
          </w:divBdr>
          <w:divsChild>
            <w:div w:id="1717199496">
              <w:marLeft w:val="0"/>
              <w:marRight w:val="0"/>
              <w:marTop w:val="0"/>
              <w:marBottom w:val="0"/>
              <w:divBdr>
                <w:top w:val="none" w:sz="0" w:space="0" w:color="auto"/>
                <w:left w:val="none" w:sz="0" w:space="0" w:color="auto"/>
                <w:bottom w:val="none" w:sz="0" w:space="0" w:color="auto"/>
                <w:right w:val="none" w:sz="0" w:space="0" w:color="auto"/>
              </w:divBdr>
              <w:divsChild>
                <w:div w:id="962544526">
                  <w:marLeft w:val="0"/>
                  <w:marRight w:val="0"/>
                  <w:marTop w:val="0"/>
                  <w:marBottom w:val="0"/>
                  <w:divBdr>
                    <w:top w:val="none" w:sz="0" w:space="0" w:color="auto"/>
                    <w:left w:val="none" w:sz="0" w:space="0" w:color="auto"/>
                    <w:bottom w:val="none" w:sz="0" w:space="0" w:color="auto"/>
                    <w:right w:val="none" w:sz="0" w:space="0" w:color="auto"/>
                  </w:divBdr>
                </w:div>
                <w:div w:id="736712270">
                  <w:marLeft w:val="0"/>
                  <w:marRight w:val="0"/>
                  <w:marTop w:val="0"/>
                  <w:marBottom w:val="0"/>
                  <w:divBdr>
                    <w:top w:val="none" w:sz="0" w:space="0" w:color="auto"/>
                    <w:left w:val="none" w:sz="0" w:space="0" w:color="auto"/>
                    <w:bottom w:val="none" w:sz="0" w:space="0" w:color="auto"/>
                    <w:right w:val="none" w:sz="0" w:space="0" w:color="auto"/>
                  </w:divBdr>
                </w:div>
                <w:div w:id="336689484">
                  <w:marLeft w:val="0"/>
                  <w:marRight w:val="0"/>
                  <w:marTop w:val="0"/>
                  <w:marBottom w:val="0"/>
                  <w:divBdr>
                    <w:top w:val="none" w:sz="0" w:space="0" w:color="auto"/>
                    <w:left w:val="none" w:sz="0" w:space="0" w:color="auto"/>
                    <w:bottom w:val="none" w:sz="0" w:space="0" w:color="auto"/>
                    <w:right w:val="none" w:sz="0" w:space="0" w:color="auto"/>
                  </w:divBdr>
                </w:div>
                <w:div w:id="18463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510561">
          <w:marLeft w:val="0"/>
          <w:marRight w:val="0"/>
          <w:marTop w:val="0"/>
          <w:marBottom w:val="300"/>
          <w:divBdr>
            <w:top w:val="none" w:sz="0" w:space="0" w:color="auto"/>
            <w:left w:val="none" w:sz="0" w:space="0" w:color="auto"/>
            <w:bottom w:val="none" w:sz="0" w:space="0" w:color="auto"/>
            <w:right w:val="none" w:sz="0" w:space="0" w:color="auto"/>
          </w:divBdr>
          <w:divsChild>
            <w:div w:id="981495855">
              <w:marLeft w:val="0"/>
              <w:marRight w:val="0"/>
              <w:marTop w:val="0"/>
              <w:marBottom w:val="0"/>
              <w:divBdr>
                <w:top w:val="none" w:sz="0" w:space="0" w:color="auto"/>
                <w:left w:val="none" w:sz="0" w:space="0" w:color="auto"/>
                <w:bottom w:val="none" w:sz="0" w:space="0" w:color="auto"/>
                <w:right w:val="none" w:sz="0" w:space="0" w:color="auto"/>
              </w:divBdr>
              <w:divsChild>
                <w:div w:id="1151410839">
                  <w:marLeft w:val="0"/>
                  <w:marRight w:val="0"/>
                  <w:marTop w:val="0"/>
                  <w:marBottom w:val="0"/>
                  <w:divBdr>
                    <w:top w:val="none" w:sz="0" w:space="0" w:color="auto"/>
                    <w:left w:val="none" w:sz="0" w:space="0" w:color="auto"/>
                    <w:bottom w:val="none" w:sz="0" w:space="0" w:color="auto"/>
                    <w:right w:val="none" w:sz="0" w:space="0" w:color="auto"/>
                  </w:divBdr>
                </w:div>
                <w:div w:id="333151176">
                  <w:marLeft w:val="0"/>
                  <w:marRight w:val="0"/>
                  <w:marTop w:val="0"/>
                  <w:marBottom w:val="0"/>
                  <w:divBdr>
                    <w:top w:val="none" w:sz="0" w:space="0" w:color="auto"/>
                    <w:left w:val="none" w:sz="0" w:space="0" w:color="auto"/>
                    <w:bottom w:val="none" w:sz="0" w:space="0" w:color="auto"/>
                    <w:right w:val="none" w:sz="0" w:space="0" w:color="auto"/>
                  </w:divBdr>
                </w:div>
                <w:div w:id="1410688037">
                  <w:marLeft w:val="0"/>
                  <w:marRight w:val="0"/>
                  <w:marTop w:val="0"/>
                  <w:marBottom w:val="0"/>
                  <w:divBdr>
                    <w:top w:val="none" w:sz="0" w:space="0" w:color="auto"/>
                    <w:left w:val="none" w:sz="0" w:space="0" w:color="auto"/>
                    <w:bottom w:val="none" w:sz="0" w:space="0" w:color="auto"/>
                    <w:right w:val="none" w:sz="0" w:space="0" w:color="auto"/>
                  </w:divBdr>
                </w:div>
                <w:div w:id="4942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377546">
      <w:bodyDiv w:val="1"/>
      <w:marLeft w:val="0"/>
      <w:marRight w:val="0"/>
      <w:marTop w:val="0"/>
      <w:marBottom w:val="0"/>
      <w:divBdr>
        <w:top w:val="none" w:sz="0" w:space="0" w:color="auto"/>
        <w:left w:val="none" w:sz="0" w:space="0" w:color="auto"/>
        <w:bottom w:val="none" w:sz="0" w:space="0" w:color="auto"/>
        <w:right w:val="none" w:sz="0" w:space="0" w:color="auto"/>
      </w:divBdr>
    </w:div>
    <w:div w:id="1623414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gif"/><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gif"/><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10</Pages>
  <Words>671</Words>
  <Characters>3826</Characters>
  <Application>Microsoft Office Word</Application>
  <DocSecurity>0</DocSecurity>
  <Lines>31</Lines>
  <Paragraphs>8</Paragraphs>
  <ScaleCrop>false</ScaleCrop>
  <Company/>
  <LinksUpToDate>false</LinksUpToDate>
  <CharactersWithSpaces>4489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高松包機六天 特惠四國．升等一晚溫泉X螃蟹御膳料理</dc:title>
  <dc:subject/>
  <dc:creator>user</dc:creator>
  <cp:keywords/>
  <dc:description/>
  <cp:lastModifiedBy>user</cp:lastModifiedBy>
  <cp:revision>5</cp:revision>
  <dcterms:created xsi:type="dcterms:W3CDTF">2024-03-27T12:42:00Z</dcterms:created>
  <dcterms:modified xsi:type="dcterms:W3CDTF">2024-03-28T05:02:00Z</dcterms:modified>
</cp:coreProperties>
</file>