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EC1E0" w14:textId="0A8A6AB7" w:rsidR="00F424DC" w:rsidRPr="006123C7" w:rsidRDefault="00F424DC" w:rsidP="006123C7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72"/>
          <w:szCs w:val="72"/>
        </w:rPr>
      </w:pPr>
      <w:r>
        <w:rPr>
          <w:rFonts w:ascii="標楷體" w:eastAsia="標楷體" w:hAnsi="標楷體" w:cs="Times New Roman"/>
          <w:color w:val="000000"/>
          <w:sz w:val="48"/>
          <w:szCs w:val="48"/>
        </w:rPr>
        <w:t>釜邱雙城海陸美食饗宴～加耶主題公園、韓服體驗、洛東江鐵道自行車、霸王龍蝦二人一隻、長腳蟹吃到飽五天【桃園出發</w:t>
      </w:r>
      <w:r w:rsidR="006123C7">
        <w:rPr>
          <w:rFonts w:ascii="標楷體" w:eastAsia="標楷體" w:hAnsi="標楷體" w:cs="Times New Roman" w:hint="eastAsia"/>
          <w:color w:val="000000"/>
          <w:sz w:val="48"/>
          <w:szCs w:val="48"/>
        </w:rPr>
        <w:t>、</w:t>
      </w:r>
      <w:r w:rsidR="006123C7" w:rsidRPr="006123C7">
        <w:rPr>
          <w:rFonts w:ascii="標楷體" w:eastAsia="標楷體" w:hAnsi="標楷體" w:cs="Times New Roman" w:hint="eastAsia"/>
          <w:color w:val="000000"/>
          <w:sz w:val="48"/>
          <w:szCs w:val="48"/>
        </w:rPr>
        <w:t>德威航空</w:t>
      </w:r>
      <w:r w:rsidR="006123C7">
        <w:rPr>
          <w:rFonts w:ascii="標楷體" w:eastAsia="標楷體" w:hAnsi="標楷體" w:cs="Times New Roman" w:hint="eastAsia"/>
          <w:color w:val="000000"/>
          <w:sz w:val="48"/>
          <w:szCs w:val="48"/>
        </w:rPr>
        <w:t>/</w:t>
      </w:r>
      <w:r w:rsidR="006123C7" w:rsidRPr="006123C7">
        <w:rPr>
          <w:rFonts w:ascii="標楷體" w:eastAsia="標楷體" w:hAnsi="標楷體" w:cs="Times New Roman" w:hint="eastAsia"/>
          <w:color w:val="000000"/>
          <w:sz w:val="48"/>
          <w:szCs w:val="48"/>
        </w:rPr>
        <w:t>真航空</w:t>
      </w:r>
      <w:r>
        <w:rPr>
          <w:rFonts w:ascii="標楷體" w:eastAsia="標楷體" w:hAnsi="標楷體" w:cs="Times New Roman"/>
          <w:color w:val="000000"/>
          <w:sz w:val="48"/>
          <w:szCs w:val="48"/>
        </w:rPr>
        <w:t>】</w:t>
      </w:r>
    </w:p>
    <w:p w14:paraId="5BF97394" w14:textId="0A2DDD97" w:rsidR="006123C7" w:rsidRPr="006123C7" w:rsidRDefault="006123C7" w:rsidP="006123C7">
      <w:pPr>
        <w:spacing w:line="0" w:lineRule="atLeast"/>
        <w:jc w:val="center"/>
        <w:rPr>
          <w:rFonts w:ascii="微軟正黑體" w:eastAsia="微軟正黑體" w:hAnsi="微軟正黑體"/>
        </w:rPr>
      </w:pPr>
    </w:p>
    <w:p w14:paraId="7CFB0F3C" w14:textId="77777777" w:rsidR="006123C7" w:rsidRPr="006123C7" w:rsidRDefault="006123C7" w:rsidP="006123C7">
      <w:pPr>
        <w:spacing w:line="0" w:lineRule="atLeast"/>
        <w:jc w:val="center"/>
        <w:rPr>
          <w:rFonts w:ascii="微軟正黑體" w:eastAsia="微軟正黑體" w:hAnsi="微軟正黑體"/>
        </w:rPr>
      </w:pPr>
      <w:bookmarkStart w:id="0" w:name="_Hlk159062040"/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3C4E1B0B" wp14:editId="413B954C">
            <wp:extent cx="6623685" cy="5744845"/>
            <wp:effectExtent l="0" t="0" r="5715" b="8255"/>
            <wp:docPr id="15" name="圖片 15" descr="https://happyholiday.ittms.com.tw/web/images/PUS/point2301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ppyholiday.ittms.com.tw/web/images/PUS/point230103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57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A5BBA09" w14:textId="77777777" w:rsidR="006123C7" w:rsidRDefault="006123C7" w:rsidP="006123C7">
      <w:pPr>
        <w:spacing w:line="0" w:lineRule="atLeast"/>
        <w:jc w:val="center"/>
        <w:rPr>
          <w:rFonts w:ascii="微軟正黑體" w:eastAsia="微軟正黑體" w:hAnsi="微軟正黑體"/>
        </w:rPr>
      </w:pPr>
      <w:r w:rsidRPr="006123C7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3BA79AC8" wp14:editId="52EB15C8">
            <wp:extent cx="6624000" cy="5241095"/>
            <wp:effectExtent l="0" t="0" r="5715" b="0"/>
            <wp:docPr id="14" name="圖片 14" descr="https://happyholiday.ittms.com.tw/web/images/PUS/point1904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ppyholiday.ittms.com.tw/web/images/PUS/point1904080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52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3C7">
        <w:rPr>
          <w:rFonts w:ascii="微軟正黑體" w:eastAsia="微軟正黑體" w:hAnsi="微軟正黑體"/>
        </w:rPr>
        <w:br/>
      </w:r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4C6F2177" wp14:editId="79A62A22">
            <wp:extent cx="6623685" cy="3547745"/>
            <wp:effectExtent l="0" t="0" r="5715" b="0"/>
            <wp:docPr id="13" name="圖片 13" descr="https://happyholiday.ittms.com.tw/web/images/PUS/point2401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ppyholiday.ittms.com.tw/web/images/PUS/point24011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24000" cy="354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23C7">
        <w:rPr>
          <w:rFonts w:ascii="微軟正黑體" w:eastAsia="微軟正黑體" w:hAnsi="微軟正黑體"/>
        </w:rPr>
        <w:br/>
      </w:r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329EAB43" wp14:editId="2C4FD7D8">
            <wp:extent cx="6624000" cy="7989474"/>
            <wp:effectExtent l="0" t="0" r="5715" b="0"/>
            <wp:docPr id="12" name="圖片 12" descr="https://happyholiday.ittms.com.tw/web/images/PUS/point1708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ppyholiday.ittms.com.tw/web/images/PUS/point170804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798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3C7">
        <w:rPr>
          <w:rFonts w:ascii="微軟正黑體" w:eastAsia="微軟正黑體" w:hAnsi="微軟正黑體"/>
        </w:rPr>
        <w:br/>
      </w:r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3E7712C8" wp14:editId="19780476">
            <wp:extent cx="6624000" cy="4177768"/>
            <wp:effectExtent l="0" t="0" r="5715" b="0"/>
            <wp:docPr id="8" name="圖片 8" descr="https://happyholiday.ittms.com.tw/web/images/PUS/point1908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appyholiday.ittms.com.tw/web/images/PUS/point1908290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417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3C7">
        <w:rPr>
          <w:rFonts w:ascii="微軟正黑體" w:eastAsia="微軟正黑體" w:hAnsi="微軟正黑體"/>
        </w:rPr>
        <w:br/>
      </w:r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4DAE68CD" wp14:editId="675A97A2">
            <wp:extent cx="6624000" cy="3149305"/>
            <wp:effectExtent l="0" t="0" r="5715" b="0"/>
            <wp:docPr id="11" name="圖片 11" descr="https://happyholiday.ittms.com.tw/web/images/PUS/point2210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ppyholiday.ittms.com.tw/web/images/PUS/point2210310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314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3C7">
        <w:rPr>
          <w:rFonts w:ascii="微軟正黑體" w:eastAsia="微軟正黑體" w:hAnsi="微軟正黑體"/>
        </w:rPr>
        <w:br/>
      </w:r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48F1D083" wp14:editId="4EB09540">
            <wp:extent cx="6624000" cy="3695495"/>
            <wp:effectExtent l="0" t="0" r="5715" b="635"/>
            <wp:docPr id="10" name="圖片 10" descr="https://happyholiday.ittms.com.tw/web/images/PUS/point1509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appyholiday.ittms.com.tw/web/images/PUS/point1509030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36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3C7">
        <w:rPr>
          <w:rFonts w:ascii="微軟正黑體" w:eastAsia="微軟正黑體" w:hAnsi="微軟正黑體"/>
        </w:rPr>
        <w:br/>
      </w:r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4522466D" wp14:editId="76AB4845">
            <wp:extent cx="6624000" cy="4514779"/>
            <wp:effectExtent l="0" t="0" r="5715" b="635"/>
            <wp:docPr id="9" name="圖片 9" descr="https://happyholiday.ittms.com.tw/web/images/PUS/point1509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appyholiday.ittms.com.tw/web/images/PUS/point1509030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451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3C7">
        <w:rPr>
          <w:rFonts w:ascii="微軟正黑體" w:eastAsia="微軟正黑體" w:hAnsi="微軟正黑體"/>
        </w:rPr>
        <w:br/>
      </w:r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6A397DC1" wp14:editId="24006AE4">
            <wp:extent cx="6624000" cy="6199832"/>
            <wp:effectExtent l="0" t="0" r="5715" b="0"/>
            <wp:docPr id="7" name="圖片 7" descr="https://happyholiday.ittms.com.tw/web/images/PUS/point1902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appyholiday.ittms.com.tw/web/images/PUS/point19022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6624000" cy="6199832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D8339" w14:textId="77777777" w:rsidR="006123C7" w:rsidRDefault="006123C7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3CB42B1F" w14:textId="77777777" w:rsidR="006123C7" w:rsidRPr="006123C7" w:rsidRDefault="006123C7" w:rsidP="006123C7">
      <w:pPr>
        <w:spacing w:line="0" w:lineRule="atLeast"/>
        <w:jc w:val="center"/>
        <w:rPr>
          <w:rFonts w:ascii="微軟正黑體" w:eastAsia="微軟正黑體" w:hAnsi="微軟正黑體"/>
        </w:rPr>
      </w:pPr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4A02018D" wp14:editId="3F116EFD">
            <wp:extent cx="6624000" cy="372135"/>
            <wp:effectExtent l="0" t="0" r="5715" b="8890"/>
            <wp:docPr id="6" name="圖片 6" descr="https://happyholiday.ittms.com.tw/web/images/AD/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appyholiday.ittms.com.tw/web/images/AD/food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3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3C7">
        <w:rPr>
          <w:rFonts w:ascii="微軟正黑體" w:eastAsia="微軟正黑體" w:hAnsi="微軟正黑體"/>
        </w:rPr>
        <w:br/>
      </w:r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7CBA9C6D" wp14:editId="1ADBC8AA">
            <wp:extent cx="6623516" cy="5936615"/>
            <wp:effectExtent l="0" t="0" r="6350" b="6985"/>
            <wp:docPr id="4" name="圖片 4" descr="https://happyholiday.ittms.com.tw/web/images/PUS/food2212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appyholiday.ittms.com.tw/web/images/PUS/food22122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24000" cy="5937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23C7">
        <w:rPr>
          <w:rFonts w:ascii="微軟正黑體" w:eastAsia="微軟正黑體" w:hAnsi="微軟正黑體"/>
        </w:rPr>
        <w:br/>
      </w:r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498F133B" wp14:editId="7CADD2AF">
            <wp:extent cx="6623462" cy="3646170"/>
            <wp:effectExtent l="0" t="0" r="6350" b="0"/>
            <wp:docPr id="2" name="圖片 2" descr="https://happyholiday.ittms.com.tw/web/images/PUS/food1612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appyholiday.ittms.com.tw/web/images/PUS/food16120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24000" cy="3646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1A2A5" w14:textId="77777777" w:rsidR="006123C7" w:rsidRDefault="006123C7" w:rsidP="006123C7">
      <w:pPr>
        <w:spacing w:line="0" w:lineRule="atLeast"/>
        <w:jc w:val="center"/>
        <w:rPr>
          <w:rFonts w:ascii="微軟正黑體" w:eastAsia="微軟正黑體" w:hAnsi="微軟正黑體"/>
        </w:rPr>
      </w:pPr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72973476" wp14:editId="337874DE">
            <wp:extent cx="6624000" cy="4741389"/>
            <wp:effectExtent l="0" t="0" r="5715" b="2540"/>
            <wp:docPr id="5" name="圖片 5" descr="https://happyholiday.ittms.com.tw/web/images/PUS/food2401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appyholiday.ittms.com.tw/web/images/PUS/food2401170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474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3C7">
        <w:rPr>
          <w:rFonts w:ascii="微軟正黑體" w:eastAsia="微軟正黑體" w:hAnsi="微軟正黑體"/>
        </w:rPr>
        <w:br/>
      </w:r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65DA35F6" wp14:editId="2F2834B4">
            <wp:extent cx="6623050" cy="5147945"/>
            <wp:effectExtent l="0" t="0" r="6350" b="0"/>
            <wp:docPr id="3" name="圖片 3" descr="https://happyholiday.ittms.com.tw/web/images/PUS/food2306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ppyholiday.ittms.com.tw/web/images/PUS/food2306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24000" cy="5148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9CDA2" w14:textId="7E82E17E" w:rsidR="00F424DC" w:rsidRPr="006123C7" w:rsidRDefault="00F424DC" w:rsidP="006123C7">
      <w:pPr>
        <w:jc w:val="center"/>
        <w:rPr>
          <w:rFonts w:ascii="微軟正黑體" w:eastAsia="微軟正黑體" w:hAnsi="微軟正黑體"/>
          <w:color w:val="000000"/>
          <w:sz w:val="72"/>
          <w:szCs w:val="72"/>
        </w:rPr>
      </w:pPr>
      <w:r w:rsidRPr="006123C7">
        <w:rPr>
          <w:rFonts w:ascii="微軟正黑體" w:eastAsia="微軟正黑體" w:hAnsi="微軟正黑體"/>
          <w:b/>
          <w:bCs/>
          <w:color w:val="FF0000"/>
          <w:sz w:val="36"/>
          <w:szCs w:val="36"/>
        </w:rPr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372"/>
      </w:tblGrid>
      <w:tr w:rsidR="00F424DC" w:rsidRPr="006123C7" w14:paraId="463A4423" w14:textId="77777777" w:rsidTr="00F424DC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528E87" w14:textId="77777777" w:rsidR="00F424DC" w:rsidRPr="006123C7" w:rsidRDefault="00F424DC" w:rsidP="006123C7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6123C7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6123C7">
              <w:rPr>
                <w:rFonts w:ascii="微軟正黑體" w:eastAsia="微軟正黑體" w:hAnsi="微軟正黑體"/>
                <w:b/>
                <w:bCs/>
              </w:rPr>
              <w:br/>
              <w:t>1</w:t>
            </w:r>
            <w:r w:rsidRPr="006123C7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685CE2" w14:textId="77777777" w:rsidR="000423C3" w:rsidRPr="006123C7" w:rsidRDefault="00F424DC" w:rsidP="006123C7">
            <w:pPr>
              <w:spacing w:line="0" w:lineRule="atLeast"/>
              <w:rPr>
                <w:rFonts w:ascii="微軟正黑體" w:eastAsia="微軟正黑體" w:hAnsi="微軟正黑體"/>
                <w:color w:val="330033"/>
              </w:rPr>
            </w:pPr>
            <w:r w:rsidRPr="006123C7">
              <w:rPr>
                <w:rFonts w:ascii="微軟正黑體" w:eastAsia="微軟正黑體" w:hAnsi="微軟正黑體"/>
                <w:b/>
                <w:bCs/>
                <w:color w:val="000000"/>
              </w:rPr>
              <w:t>桃園→大邱→汗蒸幕→大邱韓屋村(漆谷村)→大邱E WORLD(含門票+自由券+星光纜車+83塔電梯券)</w:t>
            </w:r>
            <w:r w:rsidRPr="006123C7">
              <w:rPr>
                <w:rFonts w:ascii="微軟正黑體" w:eastAsia="微軟正黑體" w:hAnsi="微軟正黑體"/>
              </w:rPr>
              <w:t> TPE/TAE　LJ744　01:40~05:00或</w:t>
            </w:r>
            <w:r w:rsidRPr="006123C7">
              <w:rPr>
                <w:rFonts w:ascii="微軟正黑體" w:eastAsia="微軟正黑體" w:hAnsi="微軟正黑體"/>
                <w:color w:val="000000"/>
                <w:shd w:val="clear" w:color="auto" w:fill="FFFFFF"/>
              </w:rPr>
              <w:t>TW664　01：55~05：20</w:t>
            </w:r>
          </w:p>
          <w:p w14:paraId="1932A03F" w14:textId="5C3DD6DA" w:rsidR="00F424DC" w:rsidRPr="006123C7" w:rsidRDefault="000423C3" w:rsidP="006123C7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【汗蒸幕】是一種韓國傳統的休閒項目，使人輕鬆逼汗排毒，過去用於驅寒活血治病是王宮貴族的專利，現在韓國各地保留這項傳統；自從韓劇熱播於全亞洲後發揚光大。</w:t>
            </w:r>
            <w:r w:rsidR="00F424DC" w:rsidRPr="006123C7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="00F424DC"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大邱漆谷村】位於大邱市東區屯山洞，其所在的地形是除了南邊以外，三面皆環山的盆地。其地名的由來一說是因為凹陷的山谷而得名，也有一說是因為周圍長滿了漆樹而被稱為漆谷村。漆谷村是擁約有2.5公里的土牆、石牆的美麗村落。</w:t>
            </w:r>
            <w:r w:rsidR="00F424DC"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【E WORD(含門票+自由券+星光纜車)】有各種主題的廣場，讓前來的遊客體驗多樣的新奇心情，如入口的進入廣場、樂園中央的中央廣場、成為兒童遊戲區的兒童廣場，為了年輕人所設置的青年城廣場等，都是具有代表性的廣場。</w:t>
            </w:r>
            <w:r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6123C7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註：E WORD園區內設施會不定時保養，依當下園區公告為主，敬請見諒。</w:t>
            </w:r>
          </w:p>
        </w:tc>
      </w:tr>
      <w:tr w:rsidR="00F424DC" w:rsidRPr="006123C7" w14:paraId="657B48CE" w14:textId="77777777" w:rsidTr="00F424D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54D5D8" w14:textId="77777777" w:rsidR="00F424DC" w:rsidRPr="006123C7" w:rsidRDefault="00F424DC" w:rsidP="006123C7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9CA53A" w14:textId="77777777" w:rsidR="00F424DC" w:rsidRPr="006123C7" w:rsidRDefault="00F424DC" w:rsidP="006123C7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123C7">
              <w:rPr>
                <w:rFonts w:ascii="微軟正黑體" w:eastAsia="微軟正黑體" w:hAnsi="微軟正黑體"/>
                <w:sz w:val="22"/>
                <w:szCs w:val="22"/>
              </w:rPr>
              <w:t xml:space="preserve">早餐：韓式壽司(每人一條)　　中餐：韓式豬肉湯飯+季節小菜　　晚餐：方便遊玩。餐食自理　　</w:t>
            </w:r>
          </w:p>
        </w:tc>
      </w:tr>
      <w:tr w:rsidR="00F424DC" w:rsidRPr="006123C7" w14:paraId="0E2204DE" w14:textId="77777777" w:rsidTr="00F424D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A50384" w14:textId="77777777" w:rsidR="00F424DC" w:rsidRPr="006123C7" w:rsidRDefault="00F424DC" w:rsidP="006123C7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84C262" w14:textId="77777777" w:rsidR="00F424DC" w:rsidRPr="006123C7" w:rsidRDefault="00F424DC" w:rsidP="006123C7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123C7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2" w:history="1">
              <w:r w:rsidRPr="006123C7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大邱 ENCORE</w:t>
              </w:r>
            </w:hyperlink>
            <w:r w:rsidRPr="006123C7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3" w:history="1">
              <w:r w:rsidRPr="006123C7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大邱RUBATO</w:t>
              </w:r>
            </w:hyperlink>
            <w:r w:rsidRPr="006123C7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4" w:history="1">
              <w:r w:rsidRPr="006123C7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釜山新商務NO.25 HOTEL</w:t>
              </w:r>
            </w:hyperlink>
            <w:r w:rsidRPr="006123C7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F424DC" w:rsidRPr="006123C7" w14:paraId="105488AA" w14:textId="77777777" w:rsidTr="00F424DC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217544" w14:textId="77777777" w:rsidR="00F424DC" w:rsidRPr="006123C7" w:rsidRDefault="00F424DC" w:rsidP="006123C7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6123C7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6123C7">
              <w:rPr>
                <w:rFonts w:ascii="微軟正黑體" w:eastAsia="微軟正黑體" w:hAnsi="微軟正黑體"/>
                <w:b/>
                <w:bCs/>
              </w:rPr>
              <w:br/>
              <w:t>2</w:t>
            </w:r>
            <w:r w:rsidRPr="006123C7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CCC7D2" w14:textId="77777777" w:rsidR="000423C3" w:rsidRPr="006123C7" w:rsidRDefault="00F424DC" w:rsidP="006123C7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6123C7">
              <w:rPr>
                <w:rFonts w:ascii="微軟正黑體" w:eastAsia="微軟正黑體" w:hAnsi="微軟正黑體"/>
                <w:b/>
                <w:bCs/>
                <w:color w:val="000000"/>
              </w:rPr>
              <w:t>金海紅酒隧道(紅酒&amp;起士或餅乾品嚐)→洛東江鐵道自行車(4人1台)→加耶主題公園+韓服體驗(一小時)+塗鴉秀</w:t>
            </w:r>
          </w:p>
          <w:p w14:paraId="009C8986" w14:textId="521A9ABB" w:rsidR="00F424DC" w:rsidRPr="006123C7" w:rsidRDefault="000423C3" w:rsidP="006123C7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【金海紅酒隧道(紅酒&amp;起士或餅乾品嚐)】金海市的特產酒展示銷售黑莓的葡萄酒洞窟，現有的隧道改造的生林葡萄酒洞窟的特產是金海使用的覆盆子，覆盆子酒展示銷售了。</w:t>
            </w:r>
            <w:r w:rsidR="00F424DC"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【金海洛東江鐵道自行車】全程來回約3公里，是穿越鐵橋，能飽覽洛東江景色的休閒運動。不僅能感受踩著鐵路自行車行經復古鐵橋的特別體驗，還可與附近的紅酒洞窟一併遊覽，更添樂趣。</w:t>
            </w:r>
            <w:r w:rsidR="00F424DC"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</w:t>
            </w:r>
            <w:r w:rsidRPr="006123C7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加耶</w:t>
            </w:r>
            <w:r w:rsidR="00F424DC"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主題公園】為了配合金海市豐富的旅游資源、促進金海市經濟發展而開發的觀光主題公園，在這裡可以通過遊戲、體驗活動、展覽等來看、來聽、來感受完整的古伽倻的燦爛歷史。致力於打造為忙碌的現代人提供休息的日常休閒空間，能夠和家人、戀人、朋友一起體會多樣文化的綜合文化空間。</w:t>
            </w:r>
            <w:r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Pr="006123C7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※註：若遇秀休館或滿座，行程將作先後順序調整，不便之處敬請見諒！</w:t>
            </w:r>
          </w:p>
        </w:tc>
      </w:tr>
      <w:tr w:rsidR="00F424DC" w:rsidRPr="006123C7" w14:paraId="29E9AD5E" w14:textId="77777777" w:rsidTr="00F424D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0B90F7" w14:textId="77777777" w:rsidR="00F424DC" w:rsidRPr="006123C7" w:rsidRDefault="00F424DC" w:rsidP="006123C7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C52357" w14:textId="77777777" w:rsidR="00F424DC" w:rsidRPr="006123C7" w:rsidRDefault="00F424DC" w:rsidP="006123C7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123C7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中餐：【北村家】豆腐鍋+營養石鍋飯+烤魚+季節小菜　　晚餐：加耶園內套餐(主餐+韓式湯品+韓式小菜)　　</w:t>
            </w:r>
          </w:p>
        </w:tc>
      </w:tr>
      <w:tr w:rsidR="00F424DC" w:rsidRPr="006123C7" w14:paraId="15FE3615" w14:textId="77777777" w:rsidTr="00F424D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ACA866" w14:textId="77777777" w:rsidR="00F424DC" w:rsidRPr="006123C7" w:rsidRDefault="00F424DC" w:rsidP="006123C7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C4FBD6" w14:textId="77777777" w:rsidR="00F424DC" w:rsidRPr="006123C7" w:rsidRDefault="00F424DC" w:rsidP="006123C7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123C7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5" w:history="1">
              <w:r w:rsidRPr="006123C7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伊甸園渡假村(二人一戶)</w:t>
              </w:r>
            </w:hyperlink>
            <w:r w:rsidRPr="006123C7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F424DC" w:rsidRPr="006123C7" w14:paraId="44AAF6B5" w14:textId="77777777" w:rsidTr="00F424DC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6D887D" w14:textId="77777777" w:rsidR="00F424DC" w:rsidRPr="006123C7" w:rsidRDefault="00F424DC" w:rsidP="006123C7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6123C7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6123C7">
              <w:rPr>
                <w:rFonts w:ascii="微軟正黑體" w:eastAsia="微軟正黑體" w:hAnsi="微軟正黑體"/>
                <w:b/>
                <w:bCs/>
              </w:rPr>
              <w:br/>
              <w:t>3</w:t>
            </w:r>
            <w:r w:rsidRPr="006123C7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4E98D1" w14:textId="77777777" w:rsidR="000423C3" w:rsidRPr="006123C7" w:rsidRDefault="00F424DC" w:rsidP="006123C7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6123C7">
              <w:rPr>
                <w:rFonts w:ascii="微軟正黑體" w:eastAsia="微軟正黑體" w:hAnsi="微軟正黑體"/>
                <w:b/>
                <w:bCs/>
                <w:color w:val="000000"/>
              </w:rPr>
              <w:t>白險灘文化村→松島天空步道(SKY Walk)→海東龍宮寺→釜山國立海洋博物館→釜山西面鬧區</w:t>
            </w:r>
          </w:p>
          <w:p w14:paraId="0919FA7B" w14:textId="00A80182" w:rsidR="00F424DC" w:rsidRPr="006123C7" w:rsidRDefault="000423C3" w:rsidP="006123C7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白險灘文化村】這一帶原本為釜山舊市區白淺灘街，連接蓬萊山上彎彎流下的小溪，一路沿著蜿蜒山勢向下流的溪水，看起來就像是下過白雪一般，所以才取名為白淺灘文化村。將老舊的民房進行整修並且加設藝術裝置創作作品後，才成為了能夠體驗影島居民生活的獨特文化藝術村。</w:t>
            </w:r>
            <w:r w:rsidR="00F424DC"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【松島天空步道】一樣位於釜山，但步道長度加長到 365公尺，是全韓國最長的海上步道取名叫「</w:t>
            </w:r>
            <w:r w:rsidR="00F424DC" w:rsidRPr="006123C7">
              <w:rPr>
                <w:rFonts w:ascii="Malgun Gothic" w:eastAsia="Malgun Gothic" w:hAnsi="Malgun Gothic" w:cs="Malgun Gothic" w:hint="eastAsia"/>
                <w:color w:val="330033"/>
                <w:sz w:val="22"/>
                <w:szCs w:val="22"/>
              </w:rPr>
              <w:t>송도구름산책로</w:t>
            </w:r>
            <w:r w:rsidR="00F424DC"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(松島雲端散步路)」讓人走在上面更有漫步雲端的感覺。步道是在2016年的6月1日全面開通...在這之前就有不少海內外的觀光客爭相前往朝聖。</w:t>
            </w:r>
            <w:r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海東龍宮寺】主奉觀音菩薩，與襄陽洛山寺、南海菩提庵並列韓國三大觀音聖地，最初稱為普門寺，1974年後因住持夢見白衣觀音乘龍升天，便將寺廟名稱更名為《龍宮寺》。此寺廟信徒眾多，人聲鼎沸與浪濤拍打崖邊，激起陣陣的雪白浪花相互輝映，十分壯觀，此時，不妨入境隨俗，在祈願瓦片上寫上自己的願望，保佑心想事成，據說相當靈驗。</w:t>
            </w:r>
            <w:r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國立海洋博物館】水滴飛濺的景象形象化的外觀，令人聯想到宇宙航空站。以蔚藍大海為背景，即使稱為最先進海洋基地也絲毫不遜色。以《我的海洋、我們的未來》為主題，將海洋的文化、歷史、生物、資源、科學等海洋所有領域融合的世界第一座綜合海洋博物館。</w:t>
            </w:r>
            <w:r w:rsidR="00F424DC"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西面鬧區】釜山明洞之稱~西面，最大也最熱鬧的購物區，"西面1號街"是指從舊天佑莊至LG服務中心之間的一條寬8m、長330m的街道，位於釜山市釜山鎮區，是西面繁華的街道，以藝術街聞名。以"西面1號街"大型標誌為中心，四周聚集了許多酒吧和咖啡館。燈光絢爛的酒吧、美食街，總是充滿快樂、熱鬧的氛圍。</w:t>
            </w:r>
          </w:p>
        </w:tc>
      </w:tr>
      <w:tr w:rsidR="00F424DC" w:rsidRPr="006123C7" w14:paraId="5631AF5E" w14:textId="77777777" w:rsidTr="00F424D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C7562B" w14:textId="77777777" w:rsidR="00F424DC" w:rsidRPr="006123C7" w:rsidRDefault="00F424DC" w:rsidP="006123C7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41965A" w14:textId="77777777" w:rsidR="00F424DC" w:rsidRPr="006123C7" w:rsidRDefault="00F424DC" w:rsidP="006123C7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123C7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中餐：龍蝦之家(薯條+龍蝦二人一隻+大蝦+大亨堡+年糕鍋+海苔飯)　　晚餐：方便逛街。敬請自理　　</w:t>
            </w:r>
          </w:p>
        </w:tc>
      </w:tr>
      <w:tr w:rsidR="00F424DC" w:rsidRPr="006123C7" w14:paraId="284105B5" w14:textId="77777777" w:rsidTr="00F424D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219D96" w14:textId="77777777" w:rsidR="00F424DC" w:rsidRPr="006123C7" w:rsidRDefault="00F424DC" w:rsidP="006123C7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A767AB" w14:textId="77777777" w:rsidR="00F424DC" w:rsidRPr="006123C7" w:rsidRDefault="00F424DC" w:rsidP="006123C7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123C7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6" w:history="1">
              <w:r w:rsidRPr="006123C7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釜山TRINITY </w:t>
              </w:r>
            </w:hyperlink>
            <w:r w:rsidRPr="006123C7">
              <w:rPr>
                <w:rFonts w:ascii="微軟正黑體" w:eastAsia="微軟正黑體" w:hAnsi="微軟正黑體"/>
                <w:sz w:val="22"/>
                <w:szCs w:val="22"/>
              </w:rPr>
              <w:t>或 </w:t>
            </w:r>
            <w:hyperlink r:id="rId27" w:history="1">
              <w:r w:rsidRPr="006123C7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釜山ARBAN CITY</w:t>
              </w:r>
            </w:hyperlink>
            <w:r w:rsidRPr="006123C7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8" w:history="1">
              <w:r w:rsidRPr="006123C7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BEST IN CITY HOTEL</w:t>
              </w:r>
            </w:hyperlink>
            <w:r w:rsidRPr="006123C7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F424DC" w:rsidRPr="006123C7" w14:paraId="3258CD04" w14:textId="77777777" w:rsidTr="00F424DC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84AA86" w14:textId="77777777" w:rsidR="00F424DC" w:rsidRPr="006123C7" w:rsidRDefault="00F424DC" w:rsidP="006123C7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6123C7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6123C7">
              <w:rPr>
                <w:rFonts w:ascii="微軟正黑體" w:eastAsia="微軟正黑體" w:hAnsi="微軟正黑體"/>
                <w:b/>
                <w:bCs/>
              </w:rPr>
              <w:br/>
              <w:t>4</w:t>
            </w:r>
            <w:r w:rsidRPr="006123C7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4107B0" w14:textId="77777777" w:rsidR="000423C3" w:rsidRPr="006123C7" w:rsidRDefault="00F424DC" w:rsidP="006123C7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6123C7">
              <w:rPr>
                <w:rFonts w:ascii="微軟正黑體" w:eastAsia="微軟正黑體" w:hAnsi="微軟正黑體"/>
                <w:b/>
                <w:bCs/>
                <w:color w:val="000000"/>
              </w:rPr>
              <w:t>積木村(甘川洞文化村)→人蔘專賣店→保肝寧專賣店→韓流時尚彩粧店→特麗愛3D奧妙藝術館+電影體驗館→南浦洞鬧區</w:t>
            </w:r>
          </w:p>
          <w:p w14:paraId="398EB23E" w14:textId="568407AB" w:rsidR="00F424DC" w:rsidRPr="006123C7" w:rsidRDefault="00F424DC" w:rsidP="006123C7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甘川洞文化村】夢之城釜山的馬丘比丘“藝術工廠多大浦”的公共項目建設讓老城區脫胎換骨。將沙下區甘川二洞一帶的空房和巷弄改造成小區歷史畫廊和酒吧等，重新創造夢之文化藝術平臺。彩色的房子層疊出別具特色的景致，是一個適合探索、拍照的好地方。</w:t>
            </w:r>
            <w:r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特麗愛3D美術館】立體圖畫的藝術技巧，塑造錯視效果，讓美術館牆上、地上、天花板的創意畫作變得立體生動。館內設有多個主題館，任你盡情投入各類型的奇妙狀況之中。變身為世界名畫中的主角，並運用想象力擺出各樣的姿勢配合圖畫意境，重新演譯不一樣的藝術故事！</w:t>
            </w:r>
            <w:r w:rsidR="000423C3"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南浦洞時尚鬧區】此地最大的魅力還是在於擁有各種不同流行時尚的購物商品，讓您能盡情購物，享受購物的快感與樂趣。主要街道上的知名品牌、國內外品牌到80%優惠的過季商品大拍賣等暢貨中心，各種您所想像不到的購物商品應有盡有，是購物族的最愛。</w:t>
            </w:r>
          </w:p>
        </w:tc>
      </w:tr>
      <w:tr w:rsidR="00F424DC" w:rsidRPr="006123C7" w14:paraId="6A6B47C4" w14:textId="77777777" w:rsidTr="00F424D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BDD9CA" w14:textId="77777777" w:rsidR="00F424DC" w:rsidRPr="006123C7" w:rsidRDefault="00F424DC" w:rsidP="006123C7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58CADC" w14:textId="77777777" w:rsidR="00F424DC" w:rsidRPr="006123C7" w:rsidRDefault="00F424DC" w:rsidP="006123C7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123C7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中餐：蟹塔傳說(長腳蟹吃到飽+蟹膏炒飯+蟹肉粥+握壽司+生魚片)　　晚餐：【善良的豬】燒肉食放題燒烤總匯自助餐　　</w:t>
            </w:r>
          </w:p>
        </w:tc>
      </w:tr>
      <w:tr w:rsidR="00F424DC" w:rsidRPr="006123C7" w14:paraId="45931054" w14:textId="77777777" w:rsidTr="00F424D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AD0F22" w14:textId="77777777" w:rsidR="00F424DC" w:rsidRPr="006123C7" w:rsidRDefault="00F424DC" w:rsidP="006123C7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A2A5886" w14:textId="77777777" w:rsidR="00F424DC" w:rsidRPr="006123C7" w:rsidRDefault="00F424DC" w:rsidP="006123C7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123C7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9" w:history="1">
              <w:r w:rsidRPr="006123C7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釜山TRINITY </w:t>
              </w:r>
            </w:hyperlink>
            <w:r w:rsidRPr="006123C7">
              <w:rPr>
                <w:rFonts w:ascii="微軟正黑體" w:eastAsia="微軟正黑體" w:hAnsi="微軟正黑體"/>
                <w:sz w:val="22"/>
                <w:szCs w:val="22"/>
              </w:rPr>
              <w:t>或 </w:t>
            </w:r>
            <w:hyperlink r:id="rId30" w:history="1">
              <w:r w:rsidRPr="006123C7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釜山ARBAN CITY</w:t>
              </w:r>
            </w:hyperlink>
            <w:r w:rsidRPr="006123C7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1" w:history="1">
              <w:r w:rsidRPr="006123C7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BEST IN CITY HOTEL</w:t>
              </w:r>
            </w:hyperlink>
            <w:r w:rsidRPr="006123C7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F424DC" w:rsidRPr="006123C7" w14:paraId="505FDF3B" w14:textId="77777777" w:rsidTr="00F424DC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E645E6" w14:textId="77777777" w:rsidR="00F424DC" w:rsidRPr="006123C7" w:rsidRDefault="00F424DC" w:rsidP="006123C7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6123C7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6123C7">
              <w:rPr>
                <w:rFonts w:ascii="微軟正黑體" w:eastAsia="微軟正黑體" w:hAnsi="微軟正黑體"/>
                <w:b/>
                <w:bCs/>
              </w:rPr>
              <w:br/>
              <w:t>5</w:t>
            </w:r>
            <w:r w:rsidRPr="006123C7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8CC1D0" w14:textId="30534A9F" w:rsidR="009A513C" w:rsidRPr="006123C7" w:rsidRDefault="00F424DC" w:rsidP="006123C7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6123C7">
              <w:rPr>
                <w:rFonts w:ascii="微軟正黑體" w:eastAsia="微軟正黑體" w:hAnsi="微軟正黑體"/>
                <w:b/>
                <w:bCs/>
                <w:color w:val="000000"/>
              </w:rPr>
              <w:t>梵魚寺→樂天OUTLET→韓國文化體驗營(韓式魚板體驗+韓服體驗+韓式下午茶)→大邱東城路鬧區→韓國超市巡禮→大邱→桃園</w:t>
            </w:r>
            <w:r w:rsidR="00E20FA1" w:rsidRPr="00E20FA1"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 xml:space="preserve"> TAE/TPE　TW663 22：40~00：30+1或LJ743　23:00~00:35</w:t>
            </w:r>
          </w:p>
          <w:p w14:paraId="5E146B29" w14:textId="66AED1E0" w:rsidR="00F424DC" w:rsidRPr="006123C7" w:rsidRDefault="00F424DC" w:rsidP="006123C7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【梵魚寺】位於金井山東邊山腰的梵魚寺為義湘大師於文武王18年(678年)所建立的，和海印寺、通度寺並列為嶺南三大寺廟，也是華嚴宗十剎之一。</w:t>
            </w:r>
            <w:r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9A513C"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【樂天OUTLET】為韓國規模最大、產品最新的韓國代表免稅店，在這裡可以一次滿足您購物的需要，可稱是世界流行重鎮的免稅店，可充分享受購物的樂趣。</w:t>
            </w:r>
            <w:r w:rsidR="009A513C"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韓服體驗】韓服是自古傳承而來的韓國傳統服飾，至今仍是傳統節日或結婚典禮等重要日子的一種主要服裝。穿著韓服走在古典，高低錯落的飛簷黑瓦搭配暖色的木造門窗、梁柱，低調卻不失大氣的韓屋裡，彷彿走進朝鮮時代士大夫的大家庭之中。而韓服最大的特徵就在於它同時融合了直線與曲線，穿上之後給人一種柔和且優雅的感覺。</w:t>
            </w:r>
            <w:r w:rsidRPr="006123C7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大邱東城路商圈】是大邱地區著名的流行商店街，數百間各具個性風格的服飾店密集林立，在這裡可以放眼掌握現今流行的趨勢。不管是各式各樣的卡通造型T-shirt，或手工飾品配件、時尚流行服飾等，在這裡都能以合理低廉的價格購買到，光只是在東城路上悠閒走走逛逛都能讓你心情愉快。</w:t>
            </w:r>
          </w:p>
        </w:tc>
      </w:tr>
      <w:tr w:rsidR="00F424DC" w:rsidRPr="006123C7" w14:paraId="2131B454" w14:textId="77777777" w:rsidTr="00F424D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03C463" w14:textId="77777777" w:rsidR="00F424DC" w:rsidRPr="006123C7" w:rsidRDefault="00F424DC" w:rsidP="006123C7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91B74B" w14:textId="77777777" w:rsidR="00F424DC" w:rsidRPr="006123C7" w:rsidRDefault="00F424DC" w:rsidP="006123C7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123C7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中餐：鳳雛安東燉雞+季節小菜　　晚餐：方便逛街。敬請自理　　</w:t>
            </w:r>
          </w:p>
        </w:tc>
      </w:tr>
      <w:tr w:rsidR="00F424DC" w:rsidRPr="006123C7" w14:paraId="09A372B3" w14:textId="77777777" w:rsidTr="00F424D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DFCC91" w14:textId="77777777" w:rsidR="00F424DC" w:rsidRPr="006123C7" w:rsidRDefault="00F424DC" w:rsidP="006123C7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B7862E" w14:textId="63ABEB89" w:rsidR="00F424DC" w:rsidRPr="006123C7" w:rsidRDefault="00E20FA1" w:rsidP="006123C7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20FA1">
              <w:rPr>
                <w:rFonts w:ascii="微軟正黑體" w:eastAsia="微軟正黑體" w:hAnsi="微軟正黑體" w:hint="eastAsia"/>
                <w:sz w:val="22"/>
                <w:szCs w:val="22"/>
              </w:rPr>
              <w:t>住宿： 溫暖的家</w:t>
            </w:r>
          </w:p>
        </w:tc>
      </w:tr>
    </w:tbl>
    <w:p w14:paraId="3DE20A1E" w14:textId="77777777" w:rsidR="00F424DC" w:rsidRPr="006123C7" w:rsidRDefault="00F424DC" w:rsidP="006123C7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vanish/>
          <w:color w:val="000000"/>
          <w:sz w:val="36"/>
          <w:szCs w:val="36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2"/>
      </w:tblGrid>
      <w:tr w:rsidR="00F424DC" w:rsidRPr="006123C7" w14:paraId="723F4C5F" w14:textId="77777777" w:rsidTr="00F424D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AB0082" w14:textId="77777777" w:rsidR="00F424DC" w:rsidRPr="006123C7" w:rsidRDefault="00F424DC" w:rsidP="006123C7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6123C7">
              <w:rPr>
                <w:rFonts w:ascii="微軟正黑體" w:eastAsia="微軟正黑體" w:hAnsi="微軟正黑體"/>
                <w:b/>
                <w:bCs/>
                <w:color w:val="FF0000"/>
                <w:sz w:val="36"/>
                <w:szCs w:val="36"/>
              </w:rPr>
              <w:t>注意事項</w:t>
            </w:r>
          </w:p>
        </w:tc>
      </w:tr>
      <w:tr w:rsidR="00F424DC" w:rsidRPr="006123C7" w14:paraId="4E0B0A92" w14:textId="77777777" w:rsidTr="00F424D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61CDDB" w14:textId="77777777" w:rsidR="00F424DC" w:rsidRPr="006123C7" w:rsidRDefault="00F424DC" w:rsidP="006123C7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《成團人數》</w:t>
            </w:r>
          </w:p>
          <w:p w14:paraId="2022E90F" w14:textId="77777777" w:rsidR="00F424DC" w:rsidRPr="006123C7" w:rsidRDefault="00F424DC" w:rsidP="006123C7">
            <w:pPr>
              <w:widowControl/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本行程最低出團人數16人以上(含)，最多為42人以下(含)，台灣地區將派遣合格領隊隨行服務。</w:t>
            </w:r>
          </w:p>
          <w:p w14:paraId="76539527" w14:textId="77777777" w:rsidR="00F424DC" w:rsidRPr="006123C7" w:rsidRDefault="00F424DC" w:rsidP="006123C7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《行程費用</w:t>
            </w:r>
            <w:r w:rsidRPr="006123C7">
              <w:rPr>
                <w:rFonts w:ascii="微軟正黑體" w:eastAsia="微軟正黑體" w:hAnsi="微軟正黑體"/>
                <w:b/>
                <w:bCs/>
                <w:color w:val="FF0000"/>
                <w:sz w:val="21"/>
                <w:szCs w:val="21"/>
              </w:rPr>
              <w:t>不包含</w:t>
            </w:r>
            <w:r w:rsidRPr="006123C7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以下項目》</w:t>
            </w:r>
          </w:p>
          <w:p w14:paraId="7F8DE10D" w14:textId="77777777" w:rsidR="00F424DC" w:rsidRPr="006123C7" w:rsidRDefault="00F424DC" w:rsidP="006123C7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售價不含全程領隊、導遊及司機之服務費，每人每日300元台幣。</w:t>
            </w:r>
          </w:p>
          <w:p w14:paraId="00FFBD44" w14:textId="77777777" w:rsidR="00F424DC" w:rsidRPr="006123C7" w:rsidRDefault="00F424DC" w:rsidP="006123C7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個人新辦護照費用。</w:t>
            </w:r>
          </w:p>
          <w:p w14:paraId="6E0C91D2" w14:textId="77777777" w:rsidR="00F424DC" w:rsidRPr="006123C7" w:rsidRDefault="00F424DC" w:rsidP="006123C7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旅遊平安保險及旅遊不便險。</w:t>
            </w:r>
          </w:p>
          <w:p w14:paraId="7343275D" w14:textId="77777777" w:rsidR="00F424DC" w:rsidRPr="006123C7" w:rsidRDefault="00F424DC" w:rsidP="006123C7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若於韓國確診時之隔離飯店及相關車資等費用。</w:t>
            </w:r>
          </w:p>
          <w:p w14:paraId="724A0CC0" w14:textId="77777777" w:rsidR="00F424DC" w:rsidRPr="006123C7" w:rsidRDefault="00F424DC" w:rsidP="006123C7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返台檢疫要求之檢測、隔離飯店及相關車資等費用。</w:t>
            </w:r>
          </w:p>
          <w:p w14:paraId="1DD8063B" w14:textId="77777777" w:rsidR="00F424DC" w:rsidRPr="006123C7" w:rsidRDefault="00F424DC" w:rsidP="006123C7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純係私人之消費：如行李超重費、自購商品、飲料酒類、洗衣、電話、電報及私人交通費。</w:t>
            </w:r>
          </w:p>
          <w:p w14:paraId="0373CF3E" w14:textId="77777777" w:rsidR="00F424DC" w:rsidRPr="006123C7" w:rsidRDefault="00F424DC" w:rsidP="006123C7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若為一位大人或一位大人帶一位嬰兒報名參加，或需求單人入住一間房，需加收單房差。</w:t>
            </w:r>
          </w:p>
          <w:p w14:paraId="0CE22DC8" w14:textId="77777777" w:rsidR="00F424DC" w:rsidRPr="006123C7" w:rsidRDefault="00F424DC" w:rsidP="006123C7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一經確認後如個人因素取消或被拒絕入境韓國，將無法申請退費。</w:t>
            </w:r>
          </w:p>
          <w:p w14:paraId="5C03043B" w14:textId="77777777" w:rsidR="00F424DC" w:rsidRPr="006123C7" w:rsidRDefault="00F424DC" w:rsidP="006123C7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團體旅責險不包含當地染疫後的所有醫療費用。</w:t>
            </w:r>
          </w:p>
          <w:p w14:paraId="7AC63C92" w14:textId="77777777" w:rsidR="00F424DC" w:rsidRPr="006123C7" w:rsidRDefault="00F424DC" w:rsidP="006123C7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《真航空注意事項》</w:t>
            </w:r>
          </w:p>
          <w:p w14:paraId="220EB7E2" w14:textId="77777777" w:rsidR="00F424DC" w:rsidRPr="006123C7" w:rsidRDefault="00F424DC" w:rsidP="006123C7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此團型使用團體機位，航班不可指定、不可延回、不可更改進出點、不可指定座位。</w:t>
            </w:r>
          </w:p>
          <w:p w14:paraId="29B122E8" w14:textId="77777777" w:rsidR="00F424DC" w:rsidRPr="006123C7" w:rsidRDefault="00F424DC" w:rsidP="006123C7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若需指定航班，建議改訂個人機票，以確保訂到您所需之航班，加價幅度依各航空公司之規定，另外提供報價。</w:t>
            </w:r>
          </w:p>
          <w:p w14:paraId="0B94F4E7" w14:textId="77777777" w:rsidR="00F424DC" w:rsidRPr="006123C7" w:rsidRDefault="00F424DC" w:rsidP="006123C7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航空公司保留航班時間調整及變更之權利。</w:t>
            </w:r>
          </w:p>
          <w:p w14:paraId="6C83F47E" w14:textId="77777777" w:rsidR="00F424DC" w:rsidRPr="006123C7" w:rsidRDefault="00F424DC" w:rsidP="006123C7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真航空不供應餐點及飲料，旅客若有需求可向空服人員索取開水。</w:t>
            </w:r>
          </w:p>
          <w:p w14:paraId="1D4776EB" w14:textId="77777777" w:rsidR="00F424DC" w:rsidRPr="006123C7" w:rsidRDefault="00F424DC" w:rsidP="006123C7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手提行李一件10公斤(不超過115cm)，托運行李(不限件數)每人去程：桃園-大邱/15公斤，回程：大邱-桃園/20公斤。(行李超重請在機場付費，每公斤14USD)</w:t>
            </w:r>
          </w:p>
          <w:p w14:paraId="59A9D3A3" w14:textId="77777777" w:rsidR="00F424DC" w:rsidRPr="006123C7" w:rsidRDefault="00F424DC" w:rsidP="006123C7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開櫃時間為起飛前2.5小時，關櫃時間為起飛前1小時，逾時未能辦妥登機手續敬請自行負責。</w:t>
            </w:r>
          </w:p>
          <w:p w14:paraId="6328EBE1" w14:textId="77777777" w:rsidR="00F424DC" w:rsidRPr="006123C7" w:rsidRDefault="00F424DC" w:rsidP="006123C7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規則內所寫之日期/時間均以工作日為準，若遇假日請提前作業。</w:t>
            </w:r>
          </w:p>
          <w:p w14:paraId="33EE0482" w14:textId="77777777" w:rsidR="00F424DC" w:rsidRPr="006123C7" w:rsidRDefault="00F424DC" w:rsidP="006123C7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《參團須知與相關提醒》</w:t>
            </w:r>
          </w:p>
          <w:p w14:paraId="4D2FCD09" w14:textId="77777777" w:rsidR="00F424DC" w:rsidRPr="006123C7" w:rsidRDefault="00F424DC" w:rsidP="006123C7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以上行程僅供參考，正確之行程內容、班機時間、降落城市及住宿飯店，請以行前說明會資料為準。</w:t>
            </w:r>
          </w:p>
          <w:p w14:paraId="3DD9BBFE" w14:textId="77777777" w:rsidR="00F424DC" w:rsidRPr="006123C7" w:rsidRDefault="00F424DC" w:rsidP="006123C7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團體若為特殊拜會團、會議參展團、學生團體，不適用於本行程之報價，需另行報價。</w:t>
            </w:r>
          </w:p>
          <w:p w14:paraId="650DE46D" w14:textId="77777777" w:rsidR="00F424DC" w:rsidRPr="006123C7" w:rsidRDefault="00F424DC" w:rsidP="006123C7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本行程恕不接受韓籍旅客及其家屬參團;當地參團須提供來回電子機票，恕不接受於韓國打工度假及工作者參團。</w:t>
            </w:r>
          </w:p>
          <w:p w14:paraId="61010BAD" w14:textId="77777777" w:rsidR="00F424DC" w:rsidRPr="006123C7" w:rsidRDefault="00F424DC" w:rsidP="006123C7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特殊規定如下：參加本行程若逢以下條件限定，費用需另計：</w:t>
            </w: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br/>
            </w:r>
            <w:r w:rsidRPr="006123C7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br/>
              <w:t>B.學生及外籍人士(不含韓國籍)，單持一本外國護照者，每人需加收NTD6,500元。</w:t>
            </w: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br/>
              <w:t>C.單筆訂單不足24歲及65歲以上報名人數不可超過半數，若超過半數則價格另議～請洽業務人員。</w:t>
            </w: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br/>
              <w:t>D.此行程報價僅適用於正常之散客報名，如遇特殊團體則團費需另計～請洽業務人員。</w:t>
            </w:r>
          </w:p>
          <w:p w14:paraId="0029E323" w14:textId="77777777" w:rsidR="00F424DC" w:rsidRPr="006123C7" w:rsidRDefault="00F424DC" w:rsidP="006123C7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61FB6FC8" w14:textId="77777777" w:rsidR="00F424DC" w:rsidRPr="006123C7" w:rsidRDefault="00F424DC" w:rsidP="006123C7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05FC4319" w14:textId="77777777" w:rsidR="00F424DC" w:rsidRPr="006123C7" w:rsidRDefault="00F424DC" w:rsidP="006123C7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39A6C61D" w14:textId="77777777" w:rsidR="00F424DC" w:rsidRPr="006123C7" w:rsidRDefault="00F424DC" w:rsidP="006123C7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6123C7">
              <w:rPr>
                <w:rFonts w:ascii="微軟正黑體" w:eastAsia="微軟正黑體" w:hAnsi="微軟正黑體"/>
                <w:sz w:val="21"/>
                <w:szCs w:val="21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4EAF8370" w14:textId="490137BB" w:rsidR="00451F76" w:rsidRPr="006123C7" w:rsidRDefault="00451F76" w:rsidP="006123C7">
      <w:pPr>
        <w:widowControl/>
        <w:tabs>
          <w:tab w:val="left" w:pos="-262"/>
          <w:tab w:val="left" w:pos="0"/>
          <w:tab w:val="left" w:pos="3259"/>
          <w:tab w:val="left" w:pos="3364"/>
          <w:tab w:val="left" w:pos="3464"/>
          <w:tab w:val="left" w:pos="5280"/>
        </w:tabs>
        <w:spacing w:line="0" w:lineRule="atLeast"/>
        <w:ind w:firstLineChars="100" w:firstLine="220"/>
        <w:rPr>
          <w:rFonts w:ascii="微軟正黑體" w:eastAsia="微軟正黑體" w:hAnsi="微軟正黑體" w:cs="Arial"/>
          <w:b/>
          <w:bCs/>
          <w:kern w:val="0"/>
          <w:sz w:val="22"/>
          <w:szCs w:val="28"/>
          <w:lang w:eastAsia="ko-KR"/>
        </w:rPr>
      </w:pPr>
    </w:p>
    <w:sectPr w:rsidR="00451F76" w:rsidRPr="006123C7" w:rsidSect="006123C7">
      <w:pgSz w:w="11906" w:h="16838" w:code="9"/>
      <w:pgMar w:top="567" w:right="624" w:bottom="567" w:left="62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04C4D" w14:textId="77777777" w:rsidR="00BA2908" w:rsidRDefault="00BA2908">
      <w:r>
        <w:separator/>
      </w:r>
    </w:p>
  </w:endnote>
  <w:endnote w:type="continuationSeparator" w:id="0">
    <w:p w14:paraId="6EE873B0" w14:textId="77777777" w:rsidR="00BA2908" w:rsidRDefault="00BA2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89A6E" w14:textId="77777777" w:rsidR="00BA2908" w:rsidRDefault="00BA2908">
      <w:r>
        <w:separator/>
      </w:r>
    </w:p>
  </w:footnote>
  <w:footnote w:type="continuationSeparator" w:id="0">
    <w:p w14:paraId="0177AB3F" w14:textId="77777777" w:rsidR="00BA2908" w:rsidRDefault="00BA29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F2656"/>
    <w:multiLevelType w:val="multilevel"/>
    <w:tmpl w:val="F2F8A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341F40BB"/>
    <w:multiLevelType w:val="multilevel"/>
    <w:tmpl w:val="FC7CB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AB35F0"/>
    <w:multiLevelType w:val="multilevel"/>
    <w:tmpl w:val="12D28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5F64C0A"/>
    <w:multiLevelType w:val="multilevel"/>
    <w:tmpl w:val="AA6A3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661418597">
    <w:abstractNumId w:val="1"/>
  </w:num>
  <w:num w:numId="2" w16cid:durableId="1637561909">
    <w:abstractNumId w:val="5"/>
  </w:num>
  <w:num w:numId="3" w16cid:durableId="2133090750">
    <w:abstractNumId w:val="6"/>
  </w:num>
  <w:num w:numId="4" w16cid:durableId="1833914635">
    <w:abstractNumId w:val="4"/>
  </w:num>
  <w:num w:numId="5" w16cid:durableId="533662137">
    <w:abstractNumId w:val="3"/>
  </w:num>
  <w:num w:numId="6" w16cid:durableId="1502619473">
    <w:abstractNumId w:val="0"/>
  </w:num>
  <w:num w:numId="7" w16cid:durableId="9432710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03192"/>
    <w:rsid w:val="000045A8"/>
    <w:rsid w:val="0001264D"/>
    <w:rsid w:val="00017E6A"/>
    <w:rsid w:val="00022018"/>
    <w:rsid w:val="0002362E"/>
    <w:rsid w:val="000423C3"/>
    <w:rsid w:val="00051840"/>
    <w:rsid w:val="00061698"/>
    <w:rsid w:val="00065159"/>
    <w:rsid w:val="000679C8"/>
    <w:rsid w:val="0007100F"/>
    <w:rsid w:val="00071648"/>
    <w:rsid w:val="000738E7"/>
    <w:rsid w:val="00073D7E"/>
    <w:rsid w:val="0007472B"/>
    <w:rsid w:val="00080EC3"/>
    <w:rsid w:val="0008210B"/>
    <w:rsid w:val="00087A15"/>
    <w:rsid w:val="00090924"/>
    <w:rsid w:val="00091BEC"/>
    <w:rsid w:val="000A7C48"/>
    <w:rsid w:val="000B101B"/>
    <w:rsid w:val="000B2EBF"/>
    <w:rsid w:val="000B5F5A"/>
    <w:rsid w:val="000E096B"/>
    <w:rsid w:val="000E302E"/>
    <w:rsid w:val="000F08CE"/>
    <w:rsid w:val="000F31BE"/>
    <w:rsid w:val="000F7AFA"/>
    <w:rsid w:val="0010688B"/>
    <w:rsid w:val="0011295C"/>
    <w:rsid w:val="00121AF2"/>
    <w:rsid w:val="001252CA"/>
    <w:rsid w:val="00131B9F"/>
    <w:rsid w:val="00132CC2"/>
    <w:rsid w:val="00135200"/>
    <w:rsid w:val="001356B2"/>
    <w:rsid w:val="001540EC"/>
    <w:rsid w:val="00175479"/>
    <w:rsid w:val="00176C09"/>
    <w:rsid w:val="00177A4F"/>
    <w:rsid w:val="001840F4"/>
    <w:rsid w:val="00192A03"/>
    <w:rsid w:val="001A0DAE"/>
    <w:rsid w:val="001A641B"/>
    <w:rsid w:val="001B152C"/>
    <w:rsid w:val="001B6074"/>
    <w:rsid w:val="001C7D12"/>
    <w:rsid w:val="001D552F"/>
    <w:rsid w:val="001E1654"/>
    <w:rsid w:val="001E2FB1"/>
    <w:rsid w:val="001E47BB"/>
    <w:rsid w:val="001E5DF2"/>
    <w:rsid w:val="00215474"/>
    <w:rsid w:val="00223389"/>
    <w:rsid w:val="002278A6"/>
    <w:rsid w:val="0023646D"/>
    <w:rsid w:val="002377F7"/>
    <w:rsid w:val="0024190F"/>
    <w:rsid w:val="00250561"/>
    <w:rsid w:val="00254217"/>
    <w:rsid w:val="00255445"/>
    <w:rsid w:val="00262489"/>
    <w:rsid w:val="0026496F"/>
    <w:rsid w:val="00270CE3"/>
    <w:rsid w:val="002857BC"/>
    <w:rsid w:val="002D0EE8"/>
    <w:rsid w:val="002E605C"/>
    <w:rsid w:val="002E6EFC"/>
    <w:rsid w:val="002F5B5D"/>
    <w:rsid w:val="003036EC"/>
    <w:rsid w:val="00304E9D"/>
    <w:rsid w:val="00313A5F"/>
    <w:rsid w:val="00315F06"/>
    <w:rsid w:val="00316DDA"/>
    <w:rsid w:val="003178C4"/>
    <w:rsid w:val="00317EEE"/>
    <w:rsid w:val="003276E3"/>
    <w:rsid w:val="0033027C"/>
    <w:rsid w:val="003333EB"/>
    <w:rsid w:val="00334BFA"/>
    <w:rsid w:val="00344E80"/>
    <w:rsid w:val="00346AD7"/>
    <w:rsid w:val="003505F5"/>
    <w:rsid w:val="003726E5"/>
    <w:rsid w:val="00372899"/>
    <w:rsid w:val="003748BF"/>
    <w:rsid w:val="00381F01"/>
    <w:rsid w:val="00391883"/>
    <w:rsid w:val="003B405A"/>
    <w:rsid w:val="003D3410"/>
    <w:rsid w:val="003E0410"/>
    <w:rsid w:val="003E1DEB"/>
    <w:rsid w:val="003E2A8F"/>
    <w:rsid w:val="003F4114"/>
    <w:rsid w:val="003F67C3"/>
    <w:rsid w:val="00402000"/>
    <w:rsid w:val="0040589F"/>
    <w:rsid w:val="00430271"/>
    <w:rsid w:val="004313E3"/>
    <w:rsid w:val="00431820"/>
    <w:rsid w:val="00441464"/>
    <w:rsid w:val="00442BED"/>
    <w:rsid w:val="0045085F"/>
    <w:rsid w:val="00451F76"/>
    <w:rsid w:val="00452F84"/>
    <w:rsid w:val="00473FC8"/>
    <w:rsid w:val="0048497B"/>
    <w:rsid w:val="0048634B"/>
    <w:rsid w:val="00495268"/>
    <w:rsid w:val="00497185"/>
    <w:rsid w:val="004B034C"/>
    <w:rsid w:val="004B1F14"/>
    <w:rsid w:val="004B52D0"/>
    <w:rsid w:val="004C663B"/>
    <w:rsid w:val="004C67BF"/>
    <w:rsid w:val="004E15C2"/>
    <w:rsid w:val="004E1960"/>
    <w:rsid w:val="004E6DCF"/>
    <w:rsid w:val="004E7DC6"/>
    <w:rsid w:val="00506585"/>
    <w:rsid w:val="00507C1E"/>
    <w:rsid w:val="00511D5C"/>
    <w:rsid w:val="00512BB8"/>
    <w:rsid w:val="0051443D"/>
    <w:rsid w:val="00521516"/>
    <w:rsid w:val="0052458E"/>
    <w:rsid w:val="0053236B"/>
    <w:rsid w:val="0054027B"/>
    <w:rsid w:val="00542C70"/>
    <w:rsid w:val="0054637E"/>
    <w:rsid w:val="005538CE"/>
    <w:rsid w:val="0056032F"/>
    <w:rsid w:val="00563429"/>
    <w:rsid w:val="00566B20"/>
    <w:rsid w:val="005707CC"/>
    <w:rsid w:val="00592745"/>
    <w:rsid w:val="005A043E"/>
    <w:rsid w:val="005A0B7A"/>
    <w:rsid w:val="005A2755"/>
    <w:rsid w:val="005B251F"/>
    <w:rsid w:val="005B4F81"/>
    <w:rsid w:val="005C6D0E"/>
    <w:rsid w:val="005D2049"/>
    <w:rsid w:val="005E14C0"/>
    <w:rsid w:val="005E5353"/>
    <w:rsid w:val="005F13AF"/>
    <w:rsid w:val="005F669C"/>
    <w:rsid w:val="006123C7"/>
    <w:rsid w:val="00615F8B"/>
    <w:rsid w:val="00616F5E"/>
    <w:rsid w:val="006233EE"/>
    <w:rsid w:val="0063253D"/>
    <w:rsid w:val="00635DD9"/>
    <w:rsid w:val="00640F62"/>
    <w:rsid w:val="00644EBC"/>
    <w:rsid w:val="00646092"/>
    <w:rsid w:val="00662C81"/>
    <w:rsid w:val="006666B8"/>
    <w:rsid w:val="006911D4"/>
    <w:rsid w:val="006976F9"/>
    <w:rsid w:val="006A29D2"/>
    <w:rsid w:val="006A2EA9"/>
    <w:rsid w:val="006A2FC3"/>
    <w:rsid w:val="006C14E2"/>
    <w:rsid w:val="006C326C"/>
    <w:rsid w:val="006C5BA6"/>
    <w:rsid w:val="006D6E92"/>
    <w:rsid w:val="006E095F"/>
    <w:rsid w:val="006E2ED9"/>
    <w:rsid w:val="006E5376"/>
    <w:rsid w:val="006F3B92"/>
    <w:rsid w:val="006F5DD9"/>
    <w:rsid w:val="00700A0A"/>
    <w:rsid w:val="00710B10"/>
    <w:rsid w:val="00712AC5"/>
    <w:rsid w:val="007154FB"/>
    <w:rsid w:val="00721DB5"/>
    <w:rsid w:val="007228E1"/>
    <w:rsid w:val="007313D3"/>
    <w:rsid w:val="00731DC1"/>
    <w:rsid w:val="00735A21"/>
    <w:rsid w:val="00737A34"/>
    <w:rsid w:val="00764156"/>
    <w:rsid w:val="00766D33"/>
    <w:rsid w:val="00767DED"/>
    <w:rsid w:val="0077015D"/>
    <w:rsid w:val="007703DB"/>
    <w:rsid w:val="00791565"/>
    <w:rsid w:val="00797B9B"/>
    <w:rsid w:val="007B09BC"/>
    <w:rsid w:val="007B3CAF"/>
    <w:rsid w:val="007B7D69"/>
    <w:rsid w:val="007D3558"/>
    <w:rsid w:val="007E4499"/>
    <w:rsid w:val="00815837"/>
    <w:rsid w:val="0081792A"/>
    <w:rsid w:val="00823E5D"/>
    <w:rsid w:val="008308D1"/>
    <w:rsid w:val="00832868"/>
    <w:rsid w:val="008340DD"/>
    <w:rsid w:val="00834BBA"/>
    <w:rsid w:val="008459E1"/>
    <w:rsid w:val="00854B16"/>
    <w:rsid w:val="008716FB"/>
    <w:rsid w:val="00874386"/>
    <w:rsid w:val="00880A55"/>
    <w:rsid w:val="00882414"/>
    <w:rsid w:val="00897D91"/>
    <w:rsid w:val="008B1CAA"/>
    <w:rsid w:val="008B3B09"/>
    <w:rsid w:val="008B534E"/>
    <w:rsid w:val="008C4579"/>
    <w:rsid w:val="008E02E0"/>
    <w:rsid w:val="008E3368"/>
    <w:rsid w:val="008E376A"/>
    <w:rsid w:val="008E3E9D"/>
    <w:rsid w:val="008E663C"/>
    <w:rsid w:val="00907323"/>
    <w:rsid w:val="0092313A"/>
    <w:rsid w:val="009436A1"/>
    <w:rsid w:val="009471B4"/>
    <w:rsid w:val="0095030A"/>
    <w:rsid w:val="00960645"/>
    <w:rsid w:val="0096649C"/>
    <w:rsid w:val="00967604"/>
    <w:rsid w:val="00983AE5"/>
    <w:rsid w:val="0099044A"/>
    <w:rsid w:val="009907F2"/>
    <w:rsid w:val="00995430"/>
    <w:rsid w:val="0099654A"/>
    <w:rsid w:val="009A0281"/>
    <w:rsid w:val="009A4570"/>
    <w:rsid w:val="009A513C"/>
    <w:rsid w:val="009A75D4"/>
    <w:rsid w:val="009A7656"/>
    <w:rsid w:val="009B4995"/>
    <w:rsid w:val="009C2EEC"/>
    <w:rsid w:val="009C5A37"/>
    <w:rsid w:val="009C6F12"/>
    <w:rsid w:val="009D04F7"/>
    <w:rsid w:val="009F0918"/>
    <w:rsid w:val="009F2183"/>
    <w:rsid w:val="00A11B29"/>
    <w:rsid w:val="00A14765"/>
    <w:rsid w:val="00A324F7"/>
    <w:rsid w:val="00A368BD"/>
    <w:rsid w:val="00A467C6"/>
    <w:rsid w:val="00A47D64"/>
    <w:rsid w:val="00A64EB6"/>
    <w:rsid w:val="00A66259"/>
    <w:rsid w:val="00A67077"/>
    <w:rsid w:val="00A67921"/>
    <w:rsid w:val="00A80A0E"/>
    <w:rsid w:val="00A817BF"/>
    <w:rsid w:val="00A82F73"/>
    <w:rsid w:val="00AB544C"/>
    <w:rsid w:val="00AD2700"/>
    <w:rsid w:val="00AD4DAD"/>
    <w:rsid w:val="00AE01FC"/>
    <w:rsid w:val="00AE5CCF"/>
    <w:rsid w:val="00AF235B"/>
    <w:rsid w:val="00AF3E37"/>
    <w:rsid w:val="00AF5756"/>
    <w:rsid w:val="00AF7463"/>
    <w:rsid w:val="00B0390C"/>
    <w:rsid w:val="00B117DC"/>
    <w:rsid w:val="00B13623"/>
    <w:rsid w:val="00B159C7"/>
    <w:rsid w:val="00B20371"/>
    <w:rsid w:val="00B22CCB"/>
    <w:rsid w:val="00B23433"/>
    <w:rsid w:val="00B321B4"/>
    <w:rsid w:val="00B3338E"/>
    <w:rsid w:val="00B36C6E"/>
    <w:rsid w:val="00B37C1B"/>
    <w:rsid w:val="00B40F00"/>
    <w:rsid w:val="00B64DF1"/>
    <w:rsid w:val="00B7247A"/>
    <w:rsid w:val="00B73815"/>
    <w:rsid w:val="00B755A2"/>
    <w:rsid w:val="00B82008"/>
    <w:rsid w:val="00BA1588"/>
    <w:rsid w:val="00BA2908"/>
    <w:rsid w:val="00BA350D"/>
    <w:rsid w:val="00BB24AB"/>
    <w:rsid w:val="00BB4153"/>
    <w:rsid w:val="00BB7108"/>
    <w:rsid w:val="00BC2624"/>
    <w:rsid w:val="00BC2B6F"/>
    <w:rsid w:val="00BC4081"/>
    <w:rsid w:val="00BC6A0F"/>
    <w:rsid w:val="00BC748E"/>
    <w:rsid w:val="00BE23D3"/>
    <w:rsid w:val="00BF3CCE"/>
    <w:rsid w:val="00BF3EFB"/>
    <w:rsid w:val="00BF6BC2"/>
    <w:rsid w:val="00C10BC9"/>
    <w:rsid w:val="00C23360"/>
    <w:rsid w:val="00C5165D"/>
    <w:rsid w:val="00C666B1"/>
    <w:rsid w:val="00C77802"/>
    <w:rsid w:val="00C9084D"/>
    <w:rsid w:val="00C96CBE"/>
    <w:rsid w:val="00CB0129"/>
    <w:rsid w:val="00CB0D61"/>
    <w:rsid w:val="00CB37A0"/>
    <w:rsid w:val="00CB6839"/>
    <w:rsid w:val="00CC11E5"/>
    <w:rsid w:val="00CC3FAC"/>
    <w:rsid w:val="00CC7199"/>
    <w:rsid w:val="00CC7459"/>
    <w:rsid w:val="00CE12F2"/>
    <w:rsid w:val="00CF0BF6"/>
    <w:rsid w:val="00CF1CE8"/>
    <w:rsid w:val="00CF2D4C"/>
    <w:rsid w:val="00D1118B"/>
    <w:rsid w:val="00D309C7"/>
    <w:rsid w:val="00D417B5"/>
    <w:rsid w:val="00D5545A"/>
    <w:rsid w:val="00D57CB0"/>
    <w:rsid w:val="00D776E9"/>
    <w:rsid w:val="00D9030C"/>
    <w:rsid w:val="00D96236"/>
    <w:rsid w:val="00DB5E86"/>
    <w:rsid w:val="00DB6B8E"/>
    <w:rsid w:val="00DC41AC"/>
    <w:rsid w:val="00DC60B8"/>
    <w:rsid w:val="00DC6144"/>
    <w:rsid w:val="00DE522E"/>
    <w:rsid w:val="00DE5381"/>
    <w:rsid w:val="00DF2FDD"/>
    <w:rsid w:val="00E05135"/>
    <w:rsid w:val="00E1090F"/>
    <w:rsid w:val="00E20FA1"/>
    <w:rsid w:val="00E2323E"/>
    <w:rsid w:val="00E23D81"/>
    <w:rsid w:val="00E379CF"/>
    <w:rsid w:val="00E41ED3"/>
    <w:rsid w:val="00E548F8"/>
    <w:rsid w:val="00E563A3"/>
    <w:rsid w:val="00E72826"/>
    <w:rsid w:val="00E8627C"/>
    <w:rsid w:val="00E9717B"/>
    <w:rsid w:val="00EC0542"/>
    <w:rsid w:val="00EC1F87"/>
    <w:rsid w:val="00EC7B5E"/>
    <w:rsid w:val="00ED0D37"/>
    <w:rsid w:val="00ED62AF"/>
    <w:rsid w:val="00EE10C6"/>
    <w:rsid w:val="00EF5142"/>
    <w:rsid w:val="00F02631"/>
    <w:rsid w:val="00F0505F"/>
    <w:rsid w:val="00F11642"/>
    <w:rsid w:val="00F11BF9"/>
    <w:rsid w:val="00F12E88"/>
    <w:rsid w:val="00F174A0"/>
    <w:rsid w:val="00F237C5"/>
    <w:rsid w:val="00F33ED3"/>
    <w:rsid w:val="00F354FD"/>
    <w:rsid w:val="00F424DC"/>
    <w:rsid w:val="00F449DF"/>
    <w:rsid w:val="00F474E5"/>
    <w:rsid w:val="00F5320C"/>
    <w:rsid w:val="00F56D92"/>
    <w:rsid w:val="00F726C3"/>
    <w:rsid w:val="00F73F75"/>
    <w:rsid w:val="00F750CE"/>
    <w:rsid w:val="00F833F2"/>
    <w:rsid w:val="00F8632A"/>
    <w:rsid w:val="00F8753B"/>
    <w:rsid w:val="00F9446C"/>
    <w:rsid w:val="00F97662"/>
    <w:rsid w:val="00FA1CE9"/>
    <w:rsid w:val="00FE706A"/>
    <w:rsid w:val="00FF2106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4E1971"/>
  <w15:docId w15:val="{002C00BC-33EF-4F1E-9774-7C2A643BE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  <w:style w:type="paragraph" w:styleId="Web">
    <w:name w:val="Normal (Web)"/>
    <w:basedOn w:val="a"/>
    <w:uiPriority w:val="99"/>
    <w:unhideWhenUsed/>
    <w:rsid w:val="00F424D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trinityhotel.co.kr/home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edenvalley.co.kr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trinityhotel.co.kr/hom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no25-hotel.imweb.me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rubato_daegu.jalib.site/" TargetMode="External"/><Relationship Id="rId28" Type="http://schemas.openxmlformats.org/officeDocument/2006/relationships/hyperlink" Target="http://bestincityhotel.co.kr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bestincityhotel.co.k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encorehotel.org/" TargetMode="External"/><Relationship Id="rId27" Type="http://schemas.openxmlformats.org/officeDocument/2006/relationships/hyperlink" Target="http://arbancityhotelbusan.book.direct/zh-tw" TargetMode="External"/><Relationship Id="rId30" Type="http://schemas.openxmlformats.org/officeDocument/2006/relationships/hyperlink" Target="http://arbancityhotelbusan.book.direct/zh-tw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DAF77E-0DD3-4D9D-8959-A7CA52BC1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4294572750</TotalTime>
  <Pages>12</Pages>
  <Words>756</Words>
  <Characters>4313</Characters>
  <Application>Microsoft Office Word</Application>
  <DocSecurity>0</DocSecurity>
  <Lines>35</Lines>
  <Paragraphs>10</Paragraphs>
  <ScaleCrop>false</ScaleCrop>
  <Company>HOME</Company>
  <LinksUpToDate>false</LinksUpToDate>
  <CharactersWithSpaces>5059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釜邱雙城海陸美食饗宴五天</dc:title>
  <dc:creator>x</dc:creator>
  <cp:lastModifiedBy>user</cp:lastModifiedBy>
  <cp:revision>7</cp:revision>
  <cp:lastPrinted>2015-04-24T04:24:00Z</cp:lastPrinted>
  <dcterms:created xsi:type="dcterms:W3CDTF">2024-01-21T13:06:00Z</dcterms:created>
  <dcterms:modified xsi:type="dcterms:W3CDTF">2024-01-22T04:02:00Z</dcterms:modified>
</cp:coreProperties>
</file>